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E8" w:rsidRDefault="004230E8" w:rsidP="00A279A2">
      <w:pPr>
        <w:keepNext/>
        <w:spacing w:before="240" w:beforeAutospacing="0" w:after="60" w:afterAutospacing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  <w:lang w:val="ru-RU" w:eastAsia="ru-RU"/>
        </w:rPr>
        <w:drawing>
          <wp:inline distT="0" distB="0" distL="0" distR="0">
            <wp:extent cx="6562725" cy="7781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62" cy="778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E8" w:rsidRDefault="004230E8" w:rsidP="00A279A2">
      <w:pPr>
        <w:keepNext/>
        <w:spacing w:before="240" w:beforeAutospacing="0" w:after="60" w:afterAutospacing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ru-RU"/>
        </w:rPr>
      </w:pPr>
    </w:p>
    <w:p w:rsidR="004230E8" w:rsidRDefault="004230E8" w:rsidP="00A279A2">
      <w:pPr>
        <w:keepNext/>
        <w:spacing w:before="240" w:beforeAutospacing="0" w:after="60" w:afterAutospacing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ru-RU"/>
        </w:rPr>
      </w:pPr>
    </w:p>
    <w:p w:rsidR="00A279A2" w:rsidRPr="009B6EA5" w:rsidRDefault="00A279A2" w:rsidP="00A27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304" w:rsidRDefault="00C26304" w:rsidP="004230E8">
      <w:pPr>
        <w:pStyle w:val="a8"/>
        <w:ind w:left="36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26304" w:rsidRDefault="00C26304" w:rsidP="004230E8">
      <w:pPr>
        <w:pStyle w:val="a8"/>
        <w:ind w:left="360"/>
        <w:jc w:val="center"/>
        <w:rPr>
          <w:b/>
          <w:bCs/>
          <w:color w:val="000000"/>
          <w:sz w:val="28"/>
          <w:szCs w:val="28"/>
        </w:rPr>
      </w:pPr>
    </w:p>
    <w:p w:rsidR="00A279A2" w:rsidRDefault="00A279A2" w:rsidP="004230E8">
      <w:pPr>
        <w:pStyle w:val="a8"/>
        <w:ind w:left="360"/>
        <w:jc w:val="center"/>
        <w:rPr>
          <w:b/>
          <w:bCs/>
          <w:color w:val="000000"/>
          <w:sz w:val="28"/>
          <w:szCs w:val="28"/>
        </w:rPr>
      </w:pPr>
      <w:r w:rsidRPr="005319FA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3F73" w:rsidRPr="005319FA" w:rsidRDefault="004F3F73" w:rsidP="00A279A2">
      <w:pPr>
        <w:pStyle w:val="a8"/>
        <w:ind w:left="360"/>
        <w:rPr>
          <w:rFonts w:eastAsiaTheme="minorHAnsi"/>
          <w:bCs/>
          <w:color w:val="000000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079"/>
        <w:gridCol w:w="653"/>
      </w:tblGrid>
      <w:tr w:rsidR="004F3F73" w:rsidRPr="00E108FE" w:rsidTr="004F3F73">
        <w:tc>
          <w:tcPr>
            <w:tcW w:w="534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3F73" w:rsidRPr="00B433D0" w:rsidRDefault="004F3F73" w:rsidP="004F3F73">
            <w:pP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433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Общие сведения об образовательном Учреждении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B433D0" w:rsidTr="004F3F73">
        <w:tc>
          <w:tcPr>
            <w:tcW w:w="534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079" w:type="dxa"/>
          </w:tcPr>
          <w:p w:rsidR="004F3F73" w:rsidRPr="00B433D0" w:rsidRDefault="00EA5643" w:rsidP="004F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sz w:val="28"/>
                <w:szCs w:val="28"/>
              </w:rPr>
              <w:t>АНАЛИТИЧЕСКАЯ ЧАСТЬ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E108FE" w:rsidTr="004F3F73">
        <w:tc>
          <w:tcPr>
            <w:tcW w:w="534" w:type="dxa"/>
          </w:tcPr>
          <w:p w:rsidR="004F3F73" w:rsidRPr="003A730E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A7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8079" w:type="dxa"/>
          </w:tcPr>
          <w:p w:rsidR="004F3F73" w:rsidRPr="00B433D0" w:rsidRDefault="009579E9" w:rsidP="004F3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системы</w:t>
            </w:r>
            <w:r w:rsidR="00AE7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Учреждением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B433D0" w:rsidTr="004F3F73">
        <w:tc>
          <w:tcPr>
            <w:tcW w:w="534" w:type="dxa"/>
          </w:tcPr>
          <w:p w:rsidR="004F3F73" w:rsidRPr="00B433D0" w:rsidRDefault="003A730E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79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образовательной деятельности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C26304" w:rsidTr="004F3F73">
        <w:tc>
          <w:tcPr>
            <w:tcW w:w="534" w:type="dxa"/>
          </w:tcPr>
          <w:p w:rsidR="004F3F73" w:rsidRPr="00B433D0" w:rsidRDefault="003A730E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функционирования внутренней </w:t>
            </w:r>
            <w:r w:rsidR="002D1273"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качества</w:t>
            </w:r>
            <w:r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B433D0" w:rsidTr="004F3F73">
        <w:tc>
          <w:tcPr>
            <w:tcW w:w="534" w:type="dxa"/>
          </w:tcPr>
          <w:p w:rsidR="004F3F73" w:rsidRPr="00B433D0" w:rsidRDefault="003A730E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079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качества кадрового обеспечения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C26304" w:rsidTr="004F3F73">
        <w:tc>
          <w:tcPr>
            <w:tcW w:w="534" w:type="dxa"/>
          </w:tcPr>
          <w:p w:rsidR="004F3F73" w:rsidRPr="00B433D0" w:rsidRDefault="003A730E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4F3F73" w:rsidRPr="00B433D0" w:rsidRDefault="004F3F73" w:rsidP="004F3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sz w:val="28"/>
                <w:szCs w:val="28"/>
              </w:rPr>
              <w:t>Оценка качества учебно-методического и библиотечно-информационного обеспечения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2D1273" w:rsidTr="004F3F73">
        <w:tc>
          <w:tcPr>
            <w:tcW w:w="534" w:type="dxa"/>
          </w:tcPr>
          <w:p w:rsidR="004F3F73" w:rsidRPr="00B433D0" w:rsidRDefault="003A730E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2D1273" w:rsidRDefault="004F3F73" w:rsidP="004F3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материально-технической базы</w:t>
            </w:r>
          </w:p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3F73" w:rsidRPr="00EA5643" w:rsidTr="004F3F73">
        <w:tc>
          <w:tcPr>
            <w:tcW w:w="534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>II.</w:t>
            </w:r>
          </w:p>
        </w:tc>
        <w:tc>
          <w:tcPr>
            <w:tcW w:w="8079" w:type="dxa"/>
          </w:tcPr>
          <w:p w:rsidR="004F3F73" w:rsidRPr="00B433D0" w:rsidRDefault="00EA5643" w:rsidP="004F3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АНАЛИЗА ПОКАЗАТЕЛЕЙ ДЕЯТЕЛЬНОСТИ УЧРЕЖДЕНИЯ </w:t>
            </w:r>
          </w:p>
          <w:p w:rsidR="004F3F73" w:rsidRPr="00B433D0" w:rsidRDefault="004F3F73" w:rsidP="004F3F73">
            <w:pPr>
              <w:pStyle w:val="a8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4F3F73" w:rsidRPr="00B433D0" w:rsidRDefault="004F3F73" w:rsidP="004F3F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279A2" w:rsidRDefault="00A279A2" w:rsidP="00A279A2">
      <w:pPr>
        <w:rPr>
          <w:b/>
          <w:sz w:val="28"/>
          <w:szCs w:val="28"/>
          <w:lang w:val="ru-RU"/>
        </w:rPr>
      </w:pPr>
    </w:p>
    <w:p w:rsidR="00A279A2" w:rsidRDefault="00A279A2" w:rsidP="00A279A2">
      <w:pPr>
        <w:rPr>
          <w:b/>
          <w:sz w:val="28"/>
          <w:szCs w:val="28"/>
          <w:lang w:val="ru-RU"/>
        </w:rPr>
      </w:pPr>
    </w:p>
    <w:p w:rsidR="00A279A2" w:rsidRDefault="00A279A2" w:rsidP="00A279A2">
      <w:pPr>
        <w:rPr>
          <w:b/>
          <w:sz w:val="28"/>
          <w:szCs w:val="28"/>
          <w:lang w:val="ru-RU"/>
        </w:rPr>
      </w:pPr>
    </w:p>
    <w:p w:rsidR="00A279A2" w:rsidRDefault="00A279A2" w:rsidP="00A279A2">
      <w:pPr>
        <w:rPr>
          <w:b/>
          <w:sz w:val="28"/>
          <w:szCs w:val="28"/>
          <w:lang w:val="ru-RU"/>
        </w:rPr>
      </w:pPr>
    </w:p>
    <w:p w:rsidR="00A279A2" w:rsidRDefault="00A279A2" w:rsidP="00A279A2">
      <w:pPr>
        <w:rPr>
          <w:b/>
          <w:sz w:val="28"/>
          <w:szCs w:val="28"/>
          <w:lang w:val="ru-RU"/>
        </w:rPr>
      </w:pPr>
    </w:p>
    <w:p w:rsidR="00A279A2" w:rsidRDefault="00A279A2" w:rsidP="00A279A2">
      <w:pPr>
        <w:rPr>
          <w:b/>
          <w:sz w:val="28"/>
          <w:szCs w:val="28"/>
          <w:lang w:val="ru-RU"/>
        </w:rPr>
      </w:pPr>
    </w:p>
    <w:p w:rsidR="00A279A2" w:rsidRDefault="00A279A2" w:rsidP="00A279A2">
      <w:pPr>
        <w:rPr>
          <w:b/>
          <w:sz w:val="28"/>
          <w:szCs w:val="28"/>
          <w:lang w:val="ru-RU"/>
        </w:rPr>
      </w:pPr>
    </w:p>
    <w:p w:rsidR="00077A6B" w:rsidRDefault="00077A6B" w:rsidP="003E3155">
      <w:pPr>
        <w:rPr>
          <w:b/>
          <w:sz w:val="28"/>
          <w:szCs w:val="28"/>
          <w:lang w:val="ru-RU"/>
        </w:rPr>
      </w:pPr>
    </w:p>
    <w:p w:rsidR="00124C03" w:rsidRDefault="00124C03" w:rsidP="003E3155">
      <w:pPr>
        <w:rPr>
          <w:b/>
          <w:sz w:val="28"/>
          <w:szCs w:val="28"/>
          <w:lang w:val="ru-RU"/>
        </w:rPr>
      </w:pPr>
    </w:p>
    <w:p w:rsidR="009579E9" w:rsidRDefault="009579E9" w:rsidP="003E3155">
      <w:pPr>
        <w:rPr>
          <w:b/>
          <w:sz w:val="28"/>
          <w:szCs w:val="28"/>
          <w:lang w:val="ru-RU"/>
        </w:rPr>
      </w:pPr>
    </w:p>
    <w:p w:rsidR="00C26304" w:rsidRDefault="00C26304" w:rsidP="003E3155">
      <w:pPr>
        <w:rPr>
          <w:b/>
          <w:sz w:val="28"/>
          <w:szCs w:val="28"/>
          <w:lang w:val="ru-RU"/>
        </w:rPr>
      </w:pPr>
    </w:p>
    <w:p w:rsidR="00C26304" w:rsidRDefault="00C26304" w:rsidP="003E3155">
      <w:pPr>
        <w:rPr>
          <w:b/>
          <w:sz w:val="28"/>
          <w:szCs w:val="28"/>
          <w:lang w:val="ru-RU"/>
        </w:rPr>
      </w:pPr>
    </w:p>
    <w:p w:rsidR="00A279A2" w:rsidRDefault="00A279A2" w:rsidP="00415ECD">
      <w:pPr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E93AB9">
        <w:rPr>
          <w:b/>
          <w:bCs/>
          <w:color w:val="000000"/>
          <w:sz w:val="28"/>
          <w:szCs w:val="28"/>
          <w:lang w:val="ru-RU"/>
        </w:rPr>
        <w:lastRenderedPageBreak/>
        <w:t>Общие сведения об образовательном Учреждении</w:t>
      </w:r>
    </w:p>
    <w:p w:rsidR="004F3F73" w:rsidRPr="00E93AB9" w:rsidRDefault="004F3F73" w:rsidP="00415ECD">
      <w:pPr>
        <w:spacing w:before="0" w:beforeAutospacing="0" w:after="0" w:afterAutospacing="0"/>
        <w:rPr>
          <w:b/>
          <w:lang w:val="ru-RU"/>
        </w:rPr>
      </w:pPr>
    </w:p>
    <w:tbl>
      <w:tblPr>
        <w:tblW w:w="10348" w:type="dxa"/>
        <w:tblInd w:w="-601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/>
      </w:tblPr>
      <w:tblGrid>
        <w:gridCol w:w="690"/>
        <w:gridCol w:w="3543"/>
        <w:gridCol w:w="6115"/>
      </w:tblGrid>
      <w:tr w:rsidR="00A279A2" w:rsidRPr="00E93AB9" w:rsidTr="00DC261C">
        <w:tc>
          <w:tcPr>
            <w:tcW w:w="709" w:type="dxa"/>
            <w:shd w:val="clear" w:color="auto" w:fill="99CCFF"/>
          </w:tcPr>
          <w:p w:rsidR="00A279A2" w:rsidRPr="002D1273" w:rsidRDefault="00A279A2" w:rsidP="00DC26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D127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1" w:type="dxa"/>
            <w:shd w:val="clear" w:color="auto" w:fill="99CCFF"/>
          </w:tcPr>
          <w:p w:rsidR="00A279A2" w:rsidRPr="00E93AB9" w:rsidRDefault="00A279A2" w:rsidP="00DC261C">
            <w:pPr>
              <w:jc w:val="center"/>
              <w:rPr>
                <w:b/>
                <w:sz w:val="28"/>
                <w:szCs w:val="28"/>
              </w:rPr>
            </w:pPr>
            <w:r w:rsidRPr="002D1273">
              <w:rPr>
                <w:b/>
                <w:sz w:val="28"/>
                <w:szCs w:val="28"/>
                <w:lang w:val="ru-RU"/>
              </w:rPr>
              <w:t>П</w:t>
            </w:r>
            <w:r w:rsidRPr="00E93AB9">
              <w:rPr>
                <w:b/>
                <w:sz w:val="28"/>
                <w:szCs w:val="28"/>
              </w:rPr>
              <w:t>оказатели</w:t>
            </w:r>
          </w:p>
        </w:tc>
        <w:tc>
          <w:tcPr>
            <w:tcW w:w="6378" w:type="dxa"/>
            <w:shd w:val="clear" w:color="auto" w:fill="99CCFF"/>
          </w:tcPr>
          <w:p w:rsidR="00A279A2" w:rsidRPr="00E93AB9" w:rsidRDefault="00A279A2" w:rsidP="00DC261C">
            <w:pPr>
              <w:jc w:val="center"/>
              <w:rPr>
                <w:b/>
                <w:sz w:val="28"/>
                <w:szCs w:val="28"/>
              </w:rPr>
            </w:pPr>
            <w:r w:rsidRPr="00E93AB9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A279A2" w:rsidRPr="00C26304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>Полное наименование в соответствии с уставом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комбинированного вида № 37» муниципального образования города Братска</w:t>
            </w:r>
          </w:p>
        </w:tc>
      </w:tr>
      <w:tr w:rsidR="00A279A2" w:rsidRPr="00E93AB9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Сокращенноенаименование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МБДОУ «ДСКВ № 37»</w:t>
            </w:r>
          </w:p>
        </w:tc>
      </w:tr>
      <w:tr w:rsidR="00A279A2" w:rsidRPr="00E93AB9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СимоноваЕленаБорисовна</w:t>
            </w:r>
          </w:p>
        </w:tc>
      </w:tr>
      <w:tr w:rsidR="00A279A2" w:rsidRPr="00C26304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Юридическийадрес</w:t>
            </w:r>
          </w:p>
        </w:tc>
        <w:tc>
          <w:tcPr>
            <w:tcW w:w="6378" w:type="dxa"/>
            <w:shd w:val="clear" w:color="auto" w:fill="auto"/>
          </w:tcPr>
          <w:p w:rsidR="00A279A2" w:rsidRPr="00AE7A97" w:rsidRDefault="00AE7A97" w:rsidP="00DC261C">
            <w:pPr>
              <w:rPr>
                <w:sz w:val="28"/>
                <w:szCs w:val="28"/>
                <w:lang w:val="ru-RU"/>
              </w:rPr>
            </w:pPr>
            <w:r w:rsidRPr="00AE7A97">
              <w:rPr>
                <w:sz w:val="28"/>
                <w:szCs w:val="28"/>
                <w:lang w:val="ru-RU"/>
              </w:rPr>
              <w:t>665729, Иркутская область, г. Братск,, ул. Советская (Центральный ж/р), д. 10</w:t>
            </w:r>
          </w:p>
        </w:tc>
      </w:tr>
      <w:tr w:rsidR="00A279A2" w:rsidRPr="00E93AB9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Телефон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8 (3952) 46 – 45 – 29, 46 – 45 – 23.</w:t>
            </w:r>
          </w:p>
          <w:p w:rsidR="00A279A2" w:rsidRPr="00E93AB9" w:rsidRDefault="00A279A2" w:rsidP="00DC261C">
            <w:pPr>
              <w:rPr>
                <w:sz w:val="28"/>
                <w:szCs w:val="28"/>
              </w:rPr>
            </w:pPr>
          </w:p>
        </w:tc>
      </w:tr>
      <w:tr w:rsidR="00A279A2" w:rsidRPr="00E93AB9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  <w:lang w:val="ru-RU"/>
              </w:rPr>
            </w:pPr>
            <w:r w:rsidRPr="00E93AB9">
              <w:rPr>
                <w:b/>
                <w:sz w:val="28"/>
                <w:szCs w:val="28"/>
              </w:rPr>
              <w:t>Электроннаяпочта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rPr>
                <w:noProof/>
                <w:sz w:val="28"/>
                <w:szCs w:val="28"/>
              </w:rPr>
            </w:pPr>
            <w:r w:rsidRPr="00E93AB9">
              <w:rPr>
                <w:noProof/>
                <w:sz w:val="28"/>
                <w:szCs w:val="28"/>
              </w:rPr>
              <w:t>mdoudskv37@yandex.ru</w:t>
            </w:r>
          </w:p>
          <w:p w:rsidR="00A279A2" w:rsidRPr="00E93AB9" w:rsidRDefault="00A279A2" w:rsidP="00DC261C">
            <w:pPr>
              <w:rPr>
                <w:sz w:val="28"/>
                <w:szCs w:val="28"/>
              </w:rPr>
            </w:pPr>
          </w:p>
        </w:tc>
      </w:tr>
      <w:tr w:rsidR="00A279A2" w:rsidRPr="00E93AB9" w:rsidTr="00DC261C">
        <w:trPr>
          <w:trHeight w:val="632"/>
        </w:trPr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  <w:lang w:val="ru-RU"/>
              </w:rPr>
              <w:t>Адрес официального сайта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rPr>
                <w:color w:val="0000FF"/>
                <w:sz w:val="28"/>
                <w:szCs w:val="28"/>
              </w:rPr>
            </w:pPr>
            <w:r w:rsidRPr="00E93AB9">
              <w:rPr>
                <w:color w:val="0000FF"/>
                <w:sz w:val="28"/>
                <w:szCs w:val="28"/>
              </w:rPr>
              <w:t>www.dou38.ru/br37</w:t>
            </w:r>
          </w:p>
          <w:p w:rsidR="00A279A2" w:rsidRPr="00E93AB9" w:rsidRDefault="00A279A2" w:rsidP="00DC261C">
            <w:pPr>
              <w:rPr>
                <w:color w:val="0000FF"/>
                <w:sz w:val="28"/>
                <w:szCs w:val="28"/>
              </w:rPr>
            </w:pPr>
          </w:p>
        </w:tc>
      </w:tr>
      <w:tr w:rsidR="00A279A2" w:rsidRPr="00E93AB9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Дата</w:t>
            </w:r>
            <w:r w:rsidR="00C26304">
              <w:rPr>
                <w:sz w:val="28"/>
                <w:szCs w:val="28"/>
                <w:lang w:val="ru-RU"/>
              </w:rPr>
              <w:t xml:space="preserve"> </w:t>
            </w:r>
            <w:r w:rsidRPr="00E93AB9">
              <w:rPr>
                <w:sz w:val="28"/>
                <w:szCs w:val="28"/>
              </w:rPr>
              <w:t>основания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rPr>
                <w:rFonts w:eastAsiaTheme="minorEastAsia"/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11 февраля 1987 года</w:t>
            </w:r>
          </w:p>
        </w:tc>
      </w:tr>
      <w:tr w:rsidR="00A279A2" w:rsidRPr="00AE7A97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Лицензия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 xml:space="preserve">Лицензия на право ведения образовательной </w:t>
            </w:r>
            <w:r w:rsidR="00AE7A97" w:rsidRPr="00E93AB9">
              <w:rPr>
                <w:sz w:val="28"/>
                <w:szCs w:val="28"/>
                <w:lang w:val="ru-RU"/>
              </w:rPr>
              <w:t>деятельности №</w:t>
            </w:r>
            <w:r w:rsidRPr="00E93AB9">
              <w:rPr>
                <w:sz w:val="28"/>
                <w:szCs w:val="28"/>
                <w:lang w:val="ru-RU"/>
              </w:rPr>
              <w:t xml:space="preserve"> 4793от 26 апреля 2012 года. </w:t>
            </w:r>
          </w:p>
          <w:p w:rsidR="00A279A2" w:rsidRPr="00E93AB9" w:rsidRDefault="00A279A2" w:rsidP="00DC261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 xml:space="preserve"> Приложение №1 к лицензии на осуществление образовательной деятельности от 26.04 2012г. № 4793</w:t>
            </w:r>
          </w:p>
        </w:tc>
      </w:tr>
      <w:tr w:rsidR="00A279A2" w:rsidRPr="00C26304" w:rsidTr="00DC261C">
        <w:tc>
          <w:tcPr>
            <w:tcW w:w="709" w:type="dxa"/>
            <w:shd w:val="clear" w:color="auto" w:fill="auto"/>
          </w:tcPr>
          <w:p w:rsidR="00A279A2" w:rsidRPr="00E93AB9" w:rsidRDefault="00A279A2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Учредитель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spacing w:before="0" w:beforeAutospacing="0" w:after="0" w:afterAutospacing="0"/>
              <w:rPr>
                <w:color w:val="0000FF"/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>Муниципальное образование города Б</w:t>
            </w:r>
            <w:r w:rsidR="009579E9">
              <w:rPr>
                <w:sz w:val="28"/>
                <w:szCs w:val="28"/>
                <w:lang w:val="ru-RU"/>
              </w:rPr>
              <w:t xml:space="preserve">ратска – Комитет по образованию </w:t>
            </w:r>
            <w:r w:rsidRPr="00E93AB9">
              <w:rPr>
                <w:sz w:val="28"/>
                <w:szCs w:val="28"/>
                <w:lang w:val="ru-RU"/>
              </w:rPr>
              <w:t xml:space="preserve"> администрации города Братска, комитет по управлению муниципальным имуществом администрации города Братска</w:t>
            </w:r>
          </w:p>
        </w:tc>
      </w:tr>
      <w:tr w:rsidR="00A279A2" w:rsidRPr="00C26304" w:rsidTr="00DC261C">
        <w:tc>
          <w:tcPr>
            <w:tcW w:w="709" w:type="dxa"/>
            <w:shd w:val="clear" w:color="auto" w:fill="auto"/>
          </w:tcPr>
          <w:p w:rsidR="00A279A2" w:rsidRPr="00E93AB9" w:rsidRDefault="003E3155" w:rsidP="00DC261C">
            <w:pPr>
              <w:jc w:val="center"/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A279A2" w:rsidRPr="00E93AB9" w:rsidRDefault="00A279A2" w:rsidP="00DC261C">
            <w:pPr>
              <w:rPr>
                <w:sz w:val="28"/>
                <w:szCs w:val="28"/>
              </w:rPr>
            </w:pPr>
            <w:r w:rsidRPr="00E93AB9">
              <w:rPr>
                <w:sz w:val="28"/>
                <w:szCs w:val="28"/>
              </w:rPr>
              <w:t>Режим</w:t>
            </w:r>
            <w:r w:rsidR="00C26304">
              <w:rPr>
                <w:sz w:val="28"/>
                <w:szCs w:val="28"/>
                <w:lang w:val="ru-RU"/>
              </w:rPr>
              <w:t xml:space="preserve"> </w:t>
            </w:r>
            <w:r w:rsidRPr="00E93AB9">
              <w:rPr>
                <w:sz w:val="28"/>
                <w:szCs w:val="28"/>
              </w:rPr>
              <w:t>работы</w:t>
            </w:r>
          </w:p>
        </w:tc>
        <w:tc>
          <w:tcPr>
            <w:tcW w:w="6378" w:type="dxa"/>
            <w:shd w:val="clear" w:color="auto" w:fill="auto"/>
          </w:tcPr>
          <w:p w:rsidR="00A279A2" w:rsidRPr="00E93AB9" w:rsidRDefault="00A279A2" w:rsidP="00DC261C">
            <w:p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>- Ежедневный график работы: с 7:00 до 19-00</w:t>
            </w:r>
            <w:r w:rsidRPr="00E93AB9">
              <w:rPr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p w:rsidR="00A279A2" w:rsidRPr="00E93AB9" w:rsidRDefault="00A279A2" w:rsidP="00DC261C">
            <w:p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bdr w:val="none" w:sz="0" w:space="0" w:color="auto" w:frame="1"/>
                <w:lang w:val="ru-RU"/>
              </w:rPr>
              <w:t>- Выходные дни - суббота, воскресенье,праздничные дни, установленные законодательством Российской Федерации.</w:t>
            </w:r>
            <w:r w:rsidRPr="00E93AB9">
              <w:rPr>
                <w:sz w:val="28"/>
                <w:szCs w:val="28"/>
                <w:lang w:val="ru-RU"/>
              </w:rPr>
              <w:t xml:space="preserve"> длительность пребывания детей – 12 часов;</w:t>
            </w:r>
          </w:p>
          <w:p w:rsidR="00A279A2" w:rsidRPr="00E93AB9" w:rsidRDefault="00A279A2" w:rsidP="00DC261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 xml:space="preserve">с сентября по май </w:t>
            </w:r>
            <w:r w:rsidR="00AE7A97">
              <w:rPr>
                <w:sz w:val="28"/>
                <w:szCs w:val="28"/>
                <w:lang w:val="ru-RU"/>
              </w:rPr>
              <w:t xml:space="preserve">– образовательно-воспитательный </w:t>
            </w:r>
            <w:r w:rsidRPr="00E93AB9">
              <w:rPr>
                <w:sz w:val="28"/>
                <w:szCs w:val="28"/>
                <w:lang w:val="ru-RU"/>
              </w:rPr>
              <w:t>процесс;</w:t>
            </w:r>
          </w:p>
          <w:p w:rsidR="00A279A2" w:rsidRPr="00E93AB9" w:rsidRDefault="00A279A2" w:rsidP="00DC261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93AB9">
              <w:rPr>
                <w:sz w:val="28"/>
                <w:szCs w:val="28"/>
                <w:lang w:val="ru-RU"/>
              </w:rPr>
              <w:t>с июня по август – летняя оздоровительная кампания</w:t>
            </w:r>
          </w:p>
        </w:tc>
      </w:tr>
    </w:tbl>
    <w:p w:rsidR="00D876A0" w:rsidRDefault="00D876A0" w:rsidP="009143FB">
      <w:pPr>
        <w:pStyle w:val="a4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:rsidR="00C11881" w:rsidRPr="00F4267A" w:rsidRDefault="00C4143B" w:rsidP="00D876A0">
      <w:pPr>
        <w:pStyle w:val="a4"/>
        <w:spacing w:before="0" w:beforeAutospacing="0" w:after="0" w:afterAutospacing="0" w:line="276" w:lineRule="auto"/>
        <w:ind w:firstLine="720"/>
        <w:jc w:val="both"/>
        <w:rPr>
          <w:rFonts w:eastAsia="Times New Roman"/>
          <w:iCs/>
          <w:sz w:val="28"/>
          <w:szCs w:val="28"/>
          <w:lang w:val="ru-RU" w:eastAsia="ru-RU"/>
        </w:rPr>
      </w:pPr>
      <w:r w:rsidRPr="00E93AB9">
        <w:rPr>
          <w:rFonts w:eastAsia="Times New Roman"/>
          <w:sz w:val="28"/>
          <w:szCs w:val="28"/>
          <w:lang w:val="ru-RU" w:eastAsia="ru-RU"/>
        </w:rPr>
        <w:t xml:space="preserve">Муниципальное бюджетное дошкольное образовательное учреждение «Детский сад </w:t>
      </w:r>
      <w:r w:rsidRPr="00F4267A">
        <w:rPr>
          <w:rFonts w:eastAsia="Times New Roman"/>
          <w:sz w:val="28"/>
          <w:szCs w:val="28"/>
          <w:lang w:val="ru-RU" w:eastAsia="ru-RU"/>
        </w:rPr>
        <w:t>комбинированного вида № 37» расположен</w:t>
      </w:r>
      <w:r w:rsidR="004037FF">
        <w:rPr>
          <w:rFonts w:eastAsia="Times New Roman"/>
          <w:sz w:val="28"/>
          <w:szCs w:val="28"/>
          <w:lang w:val="ru-RU" w:eastAsia="ru-RU"/>
        </w:rPr>
        <w:t>о</w:t>
      </w:r>
      <w:r w:rsidRPr="00F4267A">
        <w:rPr>
          <w:rFonts w:eastAsia="Times New Roman"/>
          <w:sz w:val="28"/>
          <w:szCs w:val="28"/>
          <w:lang w:val="ru-RU" w:eastAsia="ru-RU"/>
        </w:rPr>
        <w:t xml:space="preserve"> в Центральном районе г. Братска, в 17 микрорайоне, </w:t>
      </w:r>
      <w:r w:rsidR="003E3155" w:rsidRPr="00F4267A">
        <w:rPr>
          <w:rFonts w:eastAsia="Times New Roman"/>
          <w:sz w:val="28"/>
          <w:szCs w:val="28"/>
          <w:lang w:val="ru-RU" w:eastAsia="ru-RU"/>
        </w:rPr>
        <w:t xml:space="preserve">расположено в жилом районе города вдали от производящих предприятий, </w:t>
      </w:r>
      <w:r w:rsidRPr="00F4267A">
        <w:rPr>
          <w:rFonts w:eastAsia="Times New Roman"/>
          <w:sz w:val="28"/>
          <w:szCs w:val="28"/>
          <w:lang w:val="ru-RU" w:eastAsia="ru-RU"/>
        </w:rPr>
        <w:t>рядом Ги</w:t>
      </w:r>
      <w:r w:rsidR="003E3155" w:rsidRPr="00F4267A">
        <w:rPr>
          <w:rFonts w:eastAsia="Times New Roman"/>
          <w:sz w:val="28"/>
          <w:szCs w:val="28"/>
          <w:lang w:val="ru-RU" w:eastAsia="ru-RU"/>
        </w:rPr>
        <w:t>мназия №1, Школа № 3, ДОУ № 117.</w:t>
      </w:r>
      <w:r w:rsidRPr="00F4267A">
        <w:rPr>
          <w:rFonts w:eastAsia="Times New Roman"/>
          <w:sz w:val="28"/>
          <w:szCs w:val="28"/>
          <w:lang w:val="ru-RU" w:eastAsia="ru-RU"/>
        </w:rPr>
        <w:t xml:space="preserve"> Здание Детского сада </w:t>
      </w:r>
      <w:r w:rsidRPr="00F4267A">
        <w:rPr>
          <w:rFonts w:eastAsia="Times New Roman"/>
          <w:sz w:val="28"/>
          <w:szCs w:val="28"/>
          <w:lang w:val="ru-RU" w:eastAsia="ru-RU"/>
        </w:rPr>
        <w:lastRenderedPageBreak/>
        <w:t xml:space="preserve">построено по типовому проекту. </w:t>
      </w:r>
      <w:r w:rsidR="00E37D26" w:rsidRPr="00F4267A">
        <w:rPr>
          <w:rFonts w:eastAsia="Times New Roman"/>
          <w:sz w:val="28"/>
          <w:szCs w:val="28"/>
          <w:lang w:val="ru-RU" w:eastAsia="ru-RU"/>
        </w:rPr>
        <w:t xml:space="preserve">Проектная наполняемость </w:t>
      </w:r>
      <w:r w:rsidR="00077A6B">
        <w:rPr>
          <w:rFonts w:eastAsia="Times New Roman"/>
          <w:sz w:val="28"/>
          <w:szCs w:val="28"/>
          <w:lang w:val="ru-RU" w:eastAsia="ru-RU"/>
        </w:rPr>
        <w:t>241</w:t>
      </w:r>
      <w:r w:rsidR="00E37D26" w:rsidRPr="00F4267A">
        <w:rPr>
          <w:rFonts w:eastAsia="Times New Roman"/>
          <w:sz w:val="28"/>
          <w:szCs w:val="28"/>
          <w:lang w:val="ru-RU" w:eastAsia="ru-RU"/>
        </w:rPr>
        <w:t xml:space="preserve"> мест. </w:t>
      </w:r>
      <w:r w:rsidR="00E37D26" w:rsidRPr="00F4267A">
        <w:rPr>
          <w:rFonts w:eastAsia="Times New Roman"/>
          <w:iCs/>
          <w:sz w:val="28"/>
          <w:szCs w:val="28"/>
          <w:lang w:val="ru-RU" w:eastAsia="ru-RU"/>
        </w:rPr>
        <w:t xml:space="preserve">Общая площадь </w:t>
      </w:r>
      <w:r w:rsidR="00C97E20" w:rsidRPr="00F4267A">
        <w:rPr>
          <w:rFonts w:eastAsia="Times New Roman"/>
          <w:iCs/>
          <w:sz w:val="28"/>
          <w:szCs w:val="28"/>
          <w:lang w:val="ru-RU" w:eastAsia="ru-RU"/>
        </w:rPr>
        <w:t>здания 3323,1</w:t>
      </w:r>
      <w:r w:rsidR="00E37D26" w:rsidRPr="00F4267A">
        <w:rPr>
          <w:rFonts w:eastAsia="Times New Roman"/>
          <w:iCs/>
          <w:sz w:val="28"/>
          <w:szCs w:val="28"/>
          <w:lang w:val="ru-RU" w:eastAsia="ru-RU"/>
        </w:rPr>
        <w:t xml:space="preserve"> кв. м, из них пл</w:t>
      </w:r>
      <w:r w:rsidR="00C97E20" w:rsidRPr="00F4267A">
        <w:rPr>
          <w:rFonts w:eastAsia="Times New Roman"/>
          <w:iCs/>
          <w:sz w:val="28"/>
          <w:szCs w:val="28"/>
          <w:lang w:val="ru-RU" w:eastAsia="ru-RU"/>
        </w:rPr>
        <w:t>ощадь</w:t>
      </w:r>
      <w:r w:rsidR="00FA2EEB" w:rsidRPr="00F4267A">
        <w:rPr>
          <w:rFonts w:eastAsia="Times New Roman"/>
          <w:iCs/>
          <w:sz w:val="28"/>
          <w:szCs w:val="28"/>
          <w:lang w:val="ru-RU" w:eastAsia="ru-RU"/>
        </w:rPr>
        <w:t xml:space="preserve"> помещений, используемых </w:t>
      </w:r>
      <w:r w:rsidR="00407658" w:rsidRPr="00F4267A">
        <w:rPr>
          <w:rFonts w:eastAsia="Times New Roman"/>
          <w:iCs/>
          <w:sz w:val="28"/>
          <w:szCs w:val="28"/>
          <w:lang w:val="ru-RU" w:eastAsia="ru-RU"/>
        </w:rPr>
        <w:t>не</w:t>
      </w:r>
      <w:r w:rsidR="00E37D26" w:rsidRPr="00F4267A">
        <w:rPr>
          <w:rFonts w:eastAsia="Times New Roman"/>
          <w:iCs/>
          <w:sz w:val="28"/>
          <w:szCs w:val="28"/>
          <w:lang w:val="ru-RU" w:eastAsia="ru-RU"/>
        </w:rPr>
        <w:t>посредственно для нужд</w:t>
      </w:r>
      <w:r w:rsidR="00FA2EEB" w:rsidRPr="00F4267A">
        <w:rPr>
          <w:rFonts w:eastAsia="Times New Roman"/>
          <w:iCs/>
          <w:sz w:val="28"/>
          <w:szCs w:val="28"/>
          <w:lang w:val="ru-RU" w:eastAsia="ru-RU"/>
        </w:rPr>
        <w:t xml:space="preserve"> образовательного процесса, 2509 </w:t>
      </w:r>
      <w:r w:rsidR="00E37D26" w:rsidRPr="00F4267A">
        <w:rPr>
          <w:rFonts w:eastAsia="Times New Roman"/>
          <w:iCs/>
          <w:sz w:val="28"/>
          <w:szCs w:val="28"/>
          <w:lang w:val="ru-RU" w:eastAsia="ru-RU"/>
        </w:rPr>
        <w:t> кв. м.</w:t>
      </w:r>
    </w:p>
    <w:p w:rsidR="00C11881" w:rsidRPr="00F4267A" w:rsidRDefault="00E37D26" w:rsidP="009143F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4267A">
        <w:rPr>
          <w:color w:val="000000"/>
          <w:sz w:val="28"/>
          <w:szCs w:val="28"/>
          <w:lang w:val="ru-RU"/>
        </w:rPr>
        <w:t xml:space="preserve">Цель деятельности </w:t>
      </w:r>
      <w:r w:rsidR="00637D71" w:rsidRPr="00F4267A">
        <w:rPr>
          <w:color w:val="000000"/>
          <w:sz w:val="28"/>
          <w:szCs w:val="28"/>
          <w:lang w:val="ru-RU"/>
        </w:rPr>
        <w:t xml:space="preserve">образовательного учреждения </w:t>
      </w:r>
      <w:r w:rsidRPr="00F4267A">
        <w:rPr>
          <w:color w:val="000000"/>
          <w:sz w:val="28"/>
          <w:szCs w:val="28"/>
          <w:lang w:val="ru-RU"/>
        </w:rPr>
        <w:t>– осуществление образовательной деятельности пореализации образовательных программ дошкольного образования</w:t>
      </w:r>
      <w:r w:rsidR="00C11881" w:rsidRPr="00F4267A">
        <w:rPr>
          <w:color w:val="000000"/>
          <w:sz w:val="28"/>
          <w:szCs w:val="28"/>
          <w:lang w:val="ru-RU"/>
        </w:rPr>
        <w:t>.</w:t>
      </w:r>
    </w:p>
    <w:p w:rsidR="00E37D26" w:rsidRPr="00F4267A" w:rsidRDefault="00E37D26" w:rsidP="009143F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4267A">
        <w:rPr>
          <w:color w:val="000000"/>
          <w:sz w:val="28"/>
          <w:szCs w:val="28"/>
          <w:lang w:val="ru-RU"/>
        </w:rPr>
        <w:t xml:space="preserve">Предметом деятельности </w:t>
      </w:r>
      <w:r w:rsidR="00C11881" w:rsidRPr="00F4267A">
        <w:rPr>
          <w:color w:val="000000"/>
          <w:sz w:val="28"/>
          <w:szCs w:val="28"/>
          <w:lang w:val="ru-RU"/>
        </w:rPr>
        <w:t xml:space="preserve">образовательного учреждения </w:t>
      </w:r>
      <w:r w:rsidRPr="00F4267A">
        <w:rPr>
          <w:color w:val="000000"/>
          <w:sz w:val="28"/>
          <w:szCs w:val="28"/>
          <w:lang w:val="ru-RU"/>
        </w:rPr>
        <w:t>является формирование общей культуры, развитие</w:t>
      </w:r>
      <w:r w:rsidRPr="00F4267A">
        <w:rPr>
          <w:color w:val="000000"/>
          <w:sz w:val="28"/>
          <w:szCs w:val="28"/>
        </w:rPr>
        <w:t> </w:t>
      </w:r>
      <w:r w:rsidRPr="00F4267A">
        <w:rPr>
          <w:color w:val="000000"/>
          <w:sz w:val="28"/>
          <w:szCs w:val="28"/>
          <w:lang w:val="ru-RU"/>
        </w:rPr>
        <w:t>физических, интеллектуальных, нравственных, эстетических и личностных качеств,</w:t>
      </w:r>
      <w:r w:rsidRPr="00F4267A">
        <w:rPr>
          <w:color w:val="000000"/>
          <w:sz w:val="28"/>
          <w:szCs w:val="28"/>
        </w:rPr>
        <w:t> </w:t>
      </w:r>
      <w:r w:rsidRPr="00F4267A">
        <w:rPr>
          <w:color w:val="000000"/>
          <w:sz w:val="28"/>
          <w:szCs w:val="28"/>
          <w:lang w:val="ru-RU"/>
        </w:rPr>
        <w:t>формирование предпосылок учебной деятельности, сохранение и укрепление здоровьявоспитанников.</w:t>
      </w:r>
    </w:p>
    <w:p w:rsidR="000F763A" w:rsidRPr="00F4267A" w:rsidRDefault="000F763A" w:rsidP="00E93AB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AB9" w:rsidRPr="00F4267A" w:rsidRDefault="00E93AB9" w:rsidP="00E93AB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b/>
          <w:sz w:val="28"/>
          <w:szCs w:val="28"/>
        </w:rPr>
        <w:t>I</w:t>
      </w:r>
      <w:r w:rsidRPr="00F4267A">
        <w:rPr>
          <w:rFonts w:ascii="Times New Roman" w:hAnsi="Times New Roman" w:cs="Times New Roman"/>
          <w:b/>
          <w:sz w:val="28"/>
          <w:szCs w:val="28"/>
          <w:lang w:val="ru-RU"/>
        </w:rPr>
        <w:t>. Аналитическая часть</w:t>
      </w:r>
    </w:p>
    <w:p w:rsidR="003E3155" w:rsidRPr="00F4267A" w:rsidRDefault="00DC261C" w:rsidP="00C64B7C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F426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/>
        </w:rPr>
        <w:t>1</w:t>
      </w:r>
      <w:r w:rsidR="003E3155" w:rsidRPr="00F426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2F031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/>
        </w:rPr>
        <w:t>1</w:t>
      </w:r>
      <w:r w:rsidR="003E3155" w:rsidRPr="00F426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Система управления Учреждения.</w:t>
      </w:r>
    </w:p>
    <w:p w:rsidR="009E7792" w:rsidRDefault="003E3155" w:rsidP="00C26304">
      <w:pPr>
        <w:shd w:val="clear" w:color="auto" w:fill="FFFFFF"/>
        <w:spacing w:before="0" w:beforeAutospacing="0" w:after="0" w:afterAutospacing="0" w:line="276" w:lineRule="auto"/>
        <w:ind w:left="24"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Управление Учреждением осуществляется в соответствии с </w:t>
      </w:r>
      <w:r w:rsidR="009E779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действующим </w:t>
      </w:r>
      <w:r w:rsidRPr="00F4267A">
        <w:rPr>
          <w:rFonts w:ascii="Times New Roman" w:hAnsi="Times New Roman" w:cs="Times New Roman"/>
          <w:spacing w:val="-7"/>
          <w:sz w:val="28"/>
          <w:szCs w:val="28"/>
          <w:lang w:val="ru-RU"/>
        </w:rPr>
        <w:t>законодательством Российской Федерации</w:t>
      </w:r>
      <w:r w:rsidR="009E7792">
        <w:rPr>
          <w:rFonts w:ascii="Times New Roman" w:hAnsi="Times New Roman" w:cs="Times New Roman"/>
          <w:spacing w:val="-7"/>
          <w:sz w:val="28"/>
          <w:szCs w:val="28"/>
          <w:lang w:val="ru-RU"/>
        </w:rPr>
        <w:t>: Законом РФ «Об образовании в Российской Федерации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9E7792" w:rsidRDefault="009E7792" w:rsidP="00C26304">
      <w:pPr>
        <w:shd w:val="clear" w:color="auto" w:fill="FFFFFF"/>
        <w:spacing w:before="0" w:beforeAutospacing="0" w:after="0" w:afterAutospacing="0" w:line="276" w:lineRule="auto"/>
        <w:ind w:left="24"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В Учреждении разработан пакет документов, регламентирующих его деятельность: Устав МБДОУ, локальные акты, договоры с родителями, педагогическими работниками, обслуживающим персоналом</w:t>
      </w:r>
      <w:r w:rsidR="003244F4">
        <w:rPr>
          <w:rFonts w:ascii="Times New Roman" w:hAnsi="Times New Roman" w:cs="Times New Roman"/>
          <w:spacing w:val="-7"/>
          <w:sz w:val="28"/>
          <w:szCs w:val="28"/>
          <w:lang w:val="ru-RU"/>
        </w:rPr>
        <w:t>, должностные инструкции. Имеющаяся структура системы управления соответствует Уставу МБДОУ и функциональным задачам Учреждения.</w:t>
      </w:r>
    </w:p>
    <w:p w:rsidR="003E3155" w:rsidRPr="00F4267A" w:rsidRDefault="003244F4" w:rsidP="00C26304">
      <w:pPr>
        <w:shd w:val="clear" w:color="auto" w:fill="FFFFFF"/>
        <w:spacing w:before="0" w:beforeAutospacing="0" w:after="0" w:afterAutospacing="0" w:line="276" w:lineRule="auto"/>
        <w:ind w:left="24"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Управление в Учреждении строится на</w:t>
      </w:r>
      <w:r w:rsidR="003E3155" w:rsidRPr="00F4267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основе сочетания принципов</w:t>
      </w:r>
      <w:r w:rsidR="000764F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единоначалия и коллегиальности. </w:t>
      </w:r>
      <w:r w:rsidR="003E3155" w:rsidRPr="00F4267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</w:t>
      </w:r>
    </w:p>
    <w:p w:rsidR="003E3155" w:rsidRPr="00F4267A" w:rsidRDefault="003E3155" w:rsidP="00C26304">
      <w:pPr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Важным в системе управления МБДОУ является создание механизма, обеспечивающее включение всех участников образовательных отношений в управление. 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Управляющая система состоит из двух структур: 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1 структура – административное управление, имеющее многоуровневую структуру. </w:t>
      </w:r>
    </w:p>
    <w:p w:rsidR="003E3155" w:rsidRPr="00F4267A" w:rsidRDefault="003E3155" w:rsidP="00C26304">
      <w:pPr>
        <w:tabs>
          <w:tab w:val="left" w:pos="5295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</w:rPr>
        <w:t>I</w:t>
      </w: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 уровень - заведующий МБДОУ.    </w:t>
      </w:r>
      <w:r w:rsidRPr="00F4267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>Управленческая    деятельность заведующего обеспечивает:</w:t>
      </w:r>
    </w:p>
    <w:p w:rsidR="003E3155" w:rsidRPr="00F4267A" w:rsidRDefault="003E3155" w:rsidP="00C26304">
      <w:pPr>
        <w:numPr>
          <w:ilvl w:val="0"/>
          <w:numId w:val="23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267A">
        <w:rPr>
          <w:rFonts w:ascii="Times New Roman" w:hAnsi="Times New Roman" w:cs="Times New Roman"/>
          <w:sz w:val="28"/>
          <w:szCs w:val="28"/>
        </w:rPr>
        <w:t>материальные</w:t>
      </w:r>
    </w:p>
    <w:p w:rsidR="003E3155" w:rsidRPr="00F4267A" w:rsidRDefault="003E3155" w:rsidP="00C26304">
      <w:pPr>
        <w:numPr>
          <w:ilvl w:val="0"/>
          <w:numId w:val="23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267A">
        <w:rPr>
          <w:rFonts w:ascii="Times New Roman" w:hAnsi="Times New Roman" w:cs="Times New Roman"/>
          <w:sz w:val="28"/>
          <w:szCs w:val="28"/>
        </w:rPr>
        <w:t>организационные</w:t>
      </w:r>
    </w:p>
    <w:p w:rsidR="003E3155" w:rsidRPr="00F4267A" w:rsidRDefault="003E3155" w:rsidP="00C26304">
      <w:pPr>
        <w:numPr>
          <w:ilvl w:val="0"/>
          <w:numId w:val="23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267A">
        <w:rPr>
          <w:rFonts w:ascii="Times New Roman" w:hAnsi="Times New Roman" w:cs="Times New Roman"/>
          <w:sz w:val="28"/>
          <w:szCs w:val="28"/>
        </w:rPr>
        <w:t>правовые</w:t>
      </w:r>
    </w:p>
    <w:p w:rsidR="003E3155" w:rsidRPr="00F4267A" w:rsidRDefault="003E3155" w:rsidP="00C26304">
      <w:pPr>
        <w:numPr>
          <w:ilvl w:val="0"/>
          <w:numId w:val="23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социально - психологические </w:t>
      </w:r>
    </w:p>
    <w:p w:rsidR="003E3155" w:rsidRPr="00F4267A" w:rsidRDefault="003E3155" w:rsidP="00C26304">
      <w:pPr>
        <w:numPr>
          <w:ilvl w:val="0"/>
          <w:numId w:val="23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>условия для реализации функции управления образовательным процессомв МБДОУ.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>Объект управления заведующего - весь коллектив.</w:t>
      </w:r>
    </w:p>
    <w:p w:rsidR="00DC261C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</w:rPr>
        <w:t>II</w:t>
      </w: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 уровень –старший воспитатель, </w:t>
      </w:r>
      <w:r w:rsidR="00DC261C" w:rsidRPr="00F4267A">
        <w:rPr>
          <w:rFonts w:ascii="Times New Roman" w:hAnsi="Times New Roman" w:cs="Times New Roman"/>
          <w:sz w:val="28"/>
          <w:szCs w:val="28"/>
          <w:lang w:val="ru-RU"/>
        </w:rPr>
        <w:t>заведующий хозяйством.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 управления управленцев второго уровня – часть коллектива согласно функциональным обязанностям.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</w:rPr>
        <w:t>III</w:t>
      </w: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 уровень управления осуществляется воспитателями, специалистами, учебно-вспомогательным и обслуживающим персоналом.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>Объект управления – дети и их родители.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>2 структура – коллегиальное управление: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Формами самоуправления МБДОУ, обеспечивающих государственно-общественный характер управления, являются: 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- Общее собрание работников, 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- Педагогический совет МБДОУ.  </w:t>
      </w:r>
    </w:p>
    <w:p w:rsidR="003E3155" w:rsidRPr="00F4267A" w:rsidRDefault="003E3155" w:rsidP="00C2630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sz w:val="28"/>
          <w:szCs w:val="28"/>
          <w:lang w:val="ru-RU"/>
        </w:rPr>
        <w:t>Деятельность органов самоуправления регламентируется Уставом МБДОУ и соот</w:t>
      </w:r>
      <w:r w:rsidR="00960539">
        <w:rPr>
          <w:rFonts w:ascii="Times New Roman" w:hAnsi="Times New Roman" w:cs="Times New Roman"/>
          <w:sz w:val="28"/>
          <w:szCs w:val="28"/>
          <w:lang w:val="ru-RU"/>
        </w:rPr>
        <w:t>ветствующими локальными актами.</w:t>
      </w:r>
    </w:p>
    <w:p w:rsidR="00653C28" w:rsidRPr="00960539" w:rsidRDefault="003E3155" w:rsidP="00C26304">
      <w:pPr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 xml:space="preserve">Органы </w:t>
      </w:r>
      <w:r w:rsidR="00DC261C" w:rsidRPr="00F426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само</w:t>
      </w:r>
      <w:r w:rsidRPr="00F426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 xml:space="preserve">управления, </w:t>
      </w:r>
      <w:r w:rsidR="009605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действующие в МБДОУ «ДСКВ № 37»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9"/>
        <w:gridCol w:w="7656"/>
      </w:tblGrid>
      <w:tr w:rsidR="003E3155" w:rsidRPr="00F4267A" w:rsidTr="00DC261C">
        <w:trPr>
          <w:jc w:val="center"/>
        </w:trPr>
        <w:tc>
          <w:tcPr>
            <w:tcW w:w="14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E3155" w:rsidRPr="00F4267A" w:rsidRDefault="003E3155" w:rsidP="00DC26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Наименование органа</w:t>
            </w:r>
          </w:p>
        </w:tc>
        <w:tc>
          <w:tcPr>
            <w:tcW w:w="35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E3155" w:rsidRPr="00F4267A" w:rsidRDefault="003E3155" w:rsidP="00DC261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Функции</w:t>
            </w:r>
          </w:p>
        </w:tc>
      </w:tr>
      <w:tr w:rsidR="003E3155" w:rsidRPr="00F4267A" w:rsidTr="00960539">
        <w:trPr>
          <w:trHeight w:val="404"/>
          <w:jc w:val="center"/>
        </w:trPr>
        <w:tc>
          <w:tcPr>
            <w:tcW w:w="14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E3155" w:rsidRPr="00F4267A" w:rsidRDefault="003E3155" w:rsidP="00DC26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Общее собрание работников</w:t>
            </w:r>
          </w:p>
        </w:tc>
        <w:tc>
          <w:tcPr>
            <w:tcW w:w="35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E3155" w:rsidRPr="00F4267A" w:rsidRDefault="003E3155" w:rsidP="00DC261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E3155" w:rsidRPr="00F4267A" w:rsidRDefault="003E3155" w:rsidP="00DC261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E3155" w:rsidRPr="00F4267A" w:rsidRDefault="003E3155" w:rsidP="00DC261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E3155" w:rsidRPr="00F4267A" w:rsidRDefault="003E3155" w:rsidP="00DC261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E3155" w:rsidRPr="00F4267A" w:rsidRDefault="003E3155" w:rsidP="00DC26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вносить предложения по корректировке плана мероприятий организации, совершенствованию ее работы и развитию  материальной базы</w:t>
            </w:r>
          </w:p>
        </w:tc>
      </w:tr>
      <w:tr w:rsidR="00C76E49" w:rsidRPr="00F4267A" w:rsidTr="00D557D1">
        <w:trPr>
          <w:trHeight w:val="1256"/>
          <w:jc w:val="center"/>
        </w:trPr>
        <w:tc>
          <w:tcPr>
            <w:tcW w:w="14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76E49" w:rsidRPr="00F4267A" w:rsidRDefault="00C76E49" w:rsidP="00DC26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Педагогический совет</w:t>
            </w:r>
          </w:p>
        </w:tc>
        <w:tc>
          <w:tcPr>
            <w:tcW w:w="35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76E49" w:rsidRPr="00F4267A" w:rsidRDefault="00C76E49" w:rsidP="00C76E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C76E49" w:rsidRPr="00F4267A" w:rsidRDefault="00C76E49" w:rsidP="00C76E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развития образовательных услуг;</w:t>
            </w:r>
          </w:p>
          <w:p w:rsidR="00C76E49" w:rsidRPr="00F4267A" w:rsidRDefault="00C76E49" w:rsidP="00C76E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регламентации образовательных отношений;</w:t>
            </w:r>
          </w:p>
          <w:p w:rsidR="00C76E49" w:rsidRPr="00F4267A" w:rsidRDefault="00C76E49" w:rsidP="00C76E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разработки образовательных программ;</w:t>
            </w:r>
          </w:p>
          <w:p w:rsidR="00C76E49" w:rsidRPr="00F4267A" w:rsidRDefault="00C76E49" w:rsidP="00C76E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выбора методически- учебных пособий, средств обучения и воспитания;</w:t>
            </w:r>
          </w:p>
          <w:p w:rsidR="00C76E49" w:rsidRPr="00F4267A" w:rsidRDefault="00C76E49" w:rsidP="00C76E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:rsidR="00C76E49" w:rsidRPr="00F4267A" w:rsidRDefault="00C76E49" w:rsidP="00C76E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аттестации, повышении квалификации педагогических работников;</w:t>
            </w:r>
          </w:p>
          <w:p w:rsidR="00C76E49" w:rsidRPr="00F4267A" w:rsidRDefault="00C76E49" w:rsidP="00C76E4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2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− координации деятельности методических объединений</w:t>
            </w:r>
          </w:p>
        </w:tc>
      </w:tr>
    </w:tbl>
    <w:p w:rsidR="00653C28" w:rsidRPr="00F4267A" w:rsidRDefault="00653C28" w:rsidP="003E3155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</w:p>
    <w:p w:rsidR="0078572B" w:rsidRDefault="0078572B" w:rsidP="0078572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В Учреждении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 Система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lastRenderedPageBreak/>
        <w:t xml:space="preserve">управления в Учреждении обеспечивает оптимальное сочетание традиционных и современных тенденций: программирование деятельности Учреждения в режиме развития, обеспечение инновационного процесса в Учреждении, комплексное сопровождение развития участников образовательной деятельности, что позволяет эффективно организовать образовательное пространство Учреждения. </w:t>
      </w:r>
    </w:p>
    <w:p w:rsidR="003E3155" w:rsidRDefault="003E3155" w:rsidP="003E3155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  <w:r w:rsidRPr="0040776E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 w:eastAsia="ru-RU"/>
        </w:rPr>
        <w:t>Вывод:</w:t>
      </w:r>
      <w:r w:rsidR="00615561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Действующая с</w:t>
      </w:r>
      <w:r w:rsidRPr="00F4267A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труктура и система управления </w:t>
      </w:r>
      <w:r w:rsidR="0078572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Учреждением </w:t>
      </w:r>
      <w:r w:rsidRPr="00F4267A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соответст</w:t>
      </w:r>
      <w:r w:rsidR="00615561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вуют специфике деятельности ДОУ, </w:t>
      </w:r>
      <w:r w:rsidR="007F0DFE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определяют стабильное функционирование, позволяю</w:t>
      </w:r>
      <w:r w:rsidR="00615561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т оптимизировать управление, включить в пространство управленческой </w:t>
      </w:r>
      <w:r w:rsidR="003C5B45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деятельности значительное</w:t>
      </w:r>
      <w:r w:rsidR="00615561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число педагогов, работников </w:t>
      </w:r>
      <w:r w:rsidR="003C5B45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Учреждения и</w:t>
      </w:r>
      <w:r w:rsidR="00615561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родителей (законных представителей).</w:t>
      </w:r>
    </w:p>
    <w:p w:rsidR="002F0311" w:rsidRDefault="007F0DFE" w:rsidP="00B0184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</w:t>
      </w:r>
      <w:r w:rsidR="0078572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, детей) и сотрудников Учреждения</w:t>
      </w:r>
      <w:r w:rsidR="00BF4EE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.</w:t>
      </w:r>
    </w:p>
    <w:p w:rsidR="00B0184F" w:rsidRDefault="00B0184F" w:rsidP="00B0184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</w:p>
    <w:p w:rsidR="00563139" w:rsidRPr="00B0184F" w:rsidRDefault="00563139" w:rsidP="00B0184F">
      <w:pPr>
        <w:pStyle w:val="a8"/>
        <w:numPr>
          <w:ilvl w:val="1"/>
          <w:numId w:val="35"/>
        </w:numPr>
        <w:rPr>
          <w:color w:val="000000"/>
          <w:sz w:val="28"/>
          <w:szCs w:val="28"/>
        </w:rPr>
      </w:pPr>
      <w:r w:rsidRPr="00B0184F">
        <w:rPr>
          <w:b/>
          <w:bCs/>
          <w:color w:val="000000"/>
          <w:sz w:val="28"/>
          <w:szCs w:val="28"/>
        </w:rPr>
        <w:t>Оценка образовательной деятельности</w:t>
      </w:r>
    </w:p>
    <w:p w:rsidR="006E5C04" w:rsidRDefault="00563139" w:rsidP="00C26304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Образовательная деятельность в </w:t>
      </w:r>
      <w:r w:rsidR="00A94F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Учреждении 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организована в соответствии с Федеральным законом от 29.12.2012 № 273-ФЗ«Об образовании в Российской Федерации»,</w:t>
      </w:r>
      <w:r w:rsidRPr="00F426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дошкольного образования, </w:t>
      </w:r>
      <w:r w:rsidR="00DC261C" w:rsidRPr="00F4267A">
        <w:rPr>
          <w:rFonts w:ascii="Times New Roman" w:hAnsi="Times New Roman" w:cs="Times New Roman"/>
          <w:sz w:val="28"/>
          <w:szCs w:val="28"/>
          <w:lang w:val="ru-RU"/>
        </w:rPr>
        <w:t xml:space="preserve">СанПин 2.4.3648-20 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7207A0" w:rsidRPr="007207A0" w:rsidRDefault="007207A0" w:rsidP="00C26304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 Учреждении осуществ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ляется на русском языке в очной </w:t>
      </w: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форме. В2022 году детский сад посещало 199 воспитанников в возрасте от 1,5 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7(8) лет. В ДОУ функционирует</w:t>
      </w: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 групп с 12-часовым пребыванием детей, из них 9 групп общеразвивающей направленности и 2 группы компенсирующей направленности для детей с тяжелыми нарушениями речи. В ДОУ организованна группа с режимом кратковременного пребывания.</w:t>
      </w:r>
    </w:p>
    <w:p w:rsidR="007207A0" w:rsidRPr="007207A0" w:rsidRDefault="007207A0" w:rsidP="00C26304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3 группы раннего возраста с 1.5 до 3 лет – 60 детей</w:t>
      </w:r>
    </w:p>
    <w:p w:rsidR="007207A0" w:rsidRPr="007207A0" w:rsidRDefault="007207A0" w:rsidP="00C26304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6 групп общеразвивающей направленности с 3 до 8 лет (младших – 2, средняя – 1, старших – 2, подготовительных – 1) – 119 детей</w:t>
      </w:r>
    </w:p>
    <w:p w:rsidR="007207A0" w:rsidRDefault="007207A0" w:rsidP="00C26304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207A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2 группы компенсирующей направленности для детей с ТНР -20 детей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06D5" w:rsidRPr="00F4267A" w:rsidRDefault="00F006D5" w:rsidP="00C26304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Образовательная деятельность </w:t>
      </w:r>
      <w:r w:rsidR="00BF4E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организуется в соответствии 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утвержденной ос</w:t>
      </w:r>
      <w:r w:rsidR="00BF4E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новной образовательной программой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дошкольного образования, муниципального бюджетного дошкольного образовательного учреждения «</w:t>
      </w:r>
      <w:r w:rsidR="00BF4EEB"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</w:t>
      </w:r>
      <w:r w:rsidR="00BF4E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F4EEB"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сад комбинированного вида № 37» муниципального образования города Братска (далее – Программа). Программа разработана в соответствии с ФГОС ДО с учётом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2/15). Программа, обеспечивает разностороннее развитие детей в возрасте с 1,5 до 7 (8) лет с учетом их возрастных и индивидуальных особенностей по основным направлениям (образовательным областям) в соответствии с ФГОС ДО.</w:t>
      </w:r>
    </w:p>
    <w:p w:rsidR="009B6687" w:rsidRPr="00F4267A" w:rsidRDefault="009B6687" w:rsidP="00C26304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Образовательная программа включает обязательную часть и часть, формируемую участниками образовательных отношений. Обе части являются </w:t>
      </w: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взаимодополняющими и необходимыми. Содержание работы в группах раннего возраста определяется методическим комплектом Основной образовательной программы дошкольного образования «От рождения до школы» под. ред. Н.Е. Вераксы, Т.С. Комаровой, М.А. Васильевой. - М.: Мозаика-Синтез, 2015 г. Содержание работы в группах общеразвивающей направленности определяется методическим комплектом программы воспитания, образования и развития детей дошкольного возраста в условиях детского сада «Радуга» </w:t>
      </w:r>
      <w:r w:rsidR="005E57A3"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Т.Н </w:t>
      </w:r>
      <w:r w:rsidR="005E57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Дороновой</w:t>
      </w: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5E57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С.Г. Якобсон, Е.В. Соловьевой</w:t>
      </w: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 Науч. руков. Т.Н. Доронова – М.: Просвещение, 2016г. </w:t>
      </w:r>
    </w:p>
    <w:p w:rsidR="009B6687" w:rsidRPr="00F4267A" w:rsidRDefault="009B6687" w:rsidP="00C26304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Часть, формируемая участниками образовательных отношений, составлена на основе методических пособий:</w:t>
      </w:r>
    </w:p>
    <w:p w:rsidR="009B6687" w:rsidRPr="00F4267A" w:rsidRDefault="009B6687" w:rsidP="00C26304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1. «Игровые занятия с детьми от 1 до 3 лет». М.Д. Маханева, С.В. Рещикова. – М.: ТЦ Сфера, 2017.- 88с. (От рождения до трех). </w:t>
      </w:r>
    </w:p>
    <w:p w:rsidR="009B6687" w:rsidRPr="00F4267A" w:rsidRDefault="009B6687" w:rsidP="00C26304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Мишарина Л. А. и др. Байкал – Жемчужина Сибири: комплексно- тематическое планирование регионального компонента по образовательной области «Познание» для детей 3-7 лет. Иркутск.: ГОУ ВПО «ВСГАО», 2016 (рекомендована к использованию экспертным советом ИПКРО г. Иркутска).</w:t>
      </w:r>
    </w:p>
    <w:p w:rsidR="009B6687" w:rsidRDefault="009B6687" w:rsidP="00C26304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дошкольном учреждении функционирует группа компенсирующей направленности для детей с ограниченными возможностями здоровья (тяжёлыми нарушениями речи). Содержание образовательной деятельности по профессиональной коррекции речевого развития детей определяется адаптированной образовательной программой дошкольного образования для детей с ОВЗ (тяжёлыми нарушениями речи). Данная Программа обеспечивает образовательную деятельность с воспитанниками 5 – 7 (8) лет в группе компенсирующей направленности для детей с тяжёлыми нарушениями речи, поступающими в группу компенсирующей направленности по решению муниципальной психолого-медико-педагогической комиссии на два года обучения (две ступени обучения – первая и вторая). Программа разработана в соответствии с Федеральным государственным образовательным стандартом дошкольного образования (далее – ФГОС ДО) с учётом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2/15). Содержание работы в группе компенсирующей направленности определяется методическим комплектом Основной образовательной программы дошкольного образования «От рождения до школы» под. ред. Н.Е. Вераксы, Т.С. Комаровой, М.А. Васильевой. - М.: Мозаика-Синтез, 2015 г. Раздел «Речевое развитие», так как коррекционно-речевое направление в группе компенсирующей направленности является приоритетным направлением, замещён «Программой логопедической работы по преодолению общего недоразвития речи у детей». Авторы: Т. Б. Филичева, Т. В. Туманова, Г. В. Чиркина– Издательство Просвещение, 2016 г. – 320 с. – (Корр</w:t>
      </w:r>
      <w:r w:rsidR="00D517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екционная педагогика. </w:t>
      </w: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Коррекционно-образовательная деятельность включает логопедическую работу и общеразвивающую </w:t>
      </w:r>
      <w:r w:rsidRPr="00F42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работу по образовательным областям, соответствующим Федеральному государственному образовательному стандарту дошкольного образования (ФГОС ДО). 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В программе также прописана часть, формируемая участниками образовательных отношений.</w:t>
      </w:r>
    </w:p>
    <w:p w:rsidR="00107B16" w:rsidRPr="00F4267A" w:rsidRDefault="00107B16" w:rsidP="00653C2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Образовательная деятельность ведется на русском языке, в очной форме, нормативный срок обучения – 6 лет, уровень образования – дошкольное.</w:t>
      </w:r>
    </w:p>
    <w:p w:rsidR="009B6687" w:rsidRPr="00F4267A" w:rsidRDefault="009B6687" w:rsidP="00415ECD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Вывод: Разработанные основная образовательная и адаптированная образовательная программы в полном объёме обеспечивают образовательную деятельность с воспитанниками общеразвивающих групп и воспитанниками группы компенсирующей направленности. </w:t>
      </w:r>
    </w:p>
    <w:p w:rsidR="002F0311" w:rsidRPr="0057191E" w:rsidRDefault="0026359B" w:rsidP="002F0311">
      <w:pPr>
        <w:ind w:right="18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Инновационная деятельность ДОУ</w:t>
      </w:r>
    </w:p>
    <w:p w:rsidR="002D5170" w:rsidRPr="00157DD9" w:rsidRDefault="001B5F3A" w:rsidP="002D5170">
      <w:pPr>
        <w:spacing w:before="0" w:beforeAutospacing="0" w:after="0" w:afterAutospacing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2022</w:t>
      </w:r>
      <w:r w:rsidR="0035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</w:t>
      </w:r>
      <w:r w:rsidR="002D5170" w:rsidRPr="0015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Учреждение </w:t>
      </w:r>
      <w:r w:rsidR="0035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продолжает </w:t>
      </w:r>
      <w:r w:rsidR="00350B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иметь</w:t>
      </w:r>
      <w:r w:rsidR="008F075D" w:rsidRPr="00157D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статус</w:t>
      </w:r>
      <w:r w:rsidR="002D5170" w:rsidRPr="00157D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инновационных площадок регионального и федерального уровней</w:t>
      </w:r>
      <w:r w:rsidR="008F075D" w:rsidRPr="00157D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57DD9" w:rsidRPr="00157DD9" w:rsidRDefault="00350BFF" w:rsidP="00157D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val="ru-RU" w:eastAsia="ru-RU"/>
        </w:rPr>
      </w:pPr>
      <w:r>
        <w:rPr>
          <w:rFonts w:eastAsiaTheme="minorEastAsia"/>
          <w:sz w:val="28"/>
          <w:szCs w:val="28"/>
          <w:lang w:val="ru-RU"/>
        </w:rPr>
        <w:t>региональная</w:t>
      </w:r>
      <w:r w:rsidR="002D5170" w:rsidRPr="00157DD9">
        <w:rPr>
          <w:rFonts w:eastAsiaTheme="minorEastAsia"/>
          <w:sz w:val="28"/>
          <w:szCs w:val="28"/>
          <w:lang w:val="ru-RU"/>
        </w:rPr>
        <w:t xml:space="preserve"> иннов</w:t>
      </w:r>
      <w:r>
        <w:rPr>
          <w:rFonts w:eastAsiaTheme="minorEastAsia"/>
          <w:sz w:val="28"/>
          <w:szCs w:val="28"/>
          <w:lang w:val="ru-RU"/>
        </w:rPr>
        <w:t>ационная педагогическая площадка, реализующая</w:t>
      </w:r>
      <w:r w:rsidR="002D5170" w:rsidRPr="00157DD9">
        <w:rPr>
          <w:rFonts w:eastAsiaTheme="minorEastAsia"/>
          <w:sz w:val="28"/>
          <w:szCs w:val="28"/>
          <w:lang w:val="ru-RU"/>
        </w:rPr>
        <w:t xml:space="preserve"> направление: </w:t>
      </w:r>
      <w:r w:rsidR="00157DD9" w:rsidRPr="00157D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«Первые шаги по ступенькам финансовой грамотности»;</w:t>
      </w:r>
    </w:p>
    <w:p w:rsidR="00157DD9" w:rsidRPr="00590F86" w:rsidRDefault="00157DD9" w:rsidP="00157DD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3757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федеральная сетевая</w:t>
      </w:r>
      <w:r w:rsidR="0035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инновационная площадка</w:t>
      </w:r>
      <w:r w:rsidR="00A95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АНО ДПО «Национальный исследовательский</w:t>
      </w:r>
      <w:r w:rsidRPr="006A7D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институт Всеро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A7D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сийской общественной организации содействия развитию профессиональной сферы дошкольного образования «Воспитатели России»</w:t>
      </w:r>
      <w:r w:rsidRPr="00590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теме</w:t>
      </w:r>
      <w:r w:rsidR="00350B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:«</w:t>
      </w:r>
      <w:r w:rsidRPr="00590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</w:t>
      </w:r>
      <w:r w:rsidRPr="000F76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парциальной</w:t>
      </w:r>
      <w:r w:rsidRPr="00590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модульной образовательной программы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образования «От Фрёбеля до Р</w:t>
      </w:r>
      <w:r w:rsidRPr="00590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растим будущих инженеров</w:t>
      </w:r>
      <w:r w:rsidRPr="00590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:rsidR="00157DD9" w:rsidRDefault="00157DD9" w:rsidP="00157DD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федеральная  сетевая инновационная площадка «Вариативные модели социокультурной образовательной среды для детей младенческого  и раннего возраста».</w:t>
      </w:r>
    </w:p>
    <w:p w:rsidR="0026359B" w:rsidRPr="00232F9C" w:rsidRDefault="0026359B" w:rsidP="00157DD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Педагоги представляют и транслируют свой опыт работы по инновац</w:t>
      </w:r>
      <w:r w:rsidR="00FB58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ионной деятельности на различных уровнях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C5080" w:rsidRPr="009C7714" w:rsidRDefault="00CC1F3A" w:rsidP="009C771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Воспитательная работа.</w:t>
      </w:r>
    </w:p>
    <w:p w:rsidR="00035FC1" w:rsidRPr="002971A5" w:rsidRDefault="00035FC1" w:rsidP="00035FC1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выбрать стратег</w:t>
      </w:r>
      <w:r w:rsidR="001B5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ию воспитательной работы, в 2022</w:t>
      </w:r>
      <w:r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учебном году проводился анализ состава семей воспитанников ДОУ.</w:t>
      </w:r>
    </w:p>
    <w:p w:rsidR="00035FC1" w:rsidRPr="00F4267A" w:rsidRDefault="00035FC1" w:rsidP="00035FC1">
      <w:pPr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35FC1" w:rsidRPr="001B5F3A" w:rsidRDefault="00035FC1" w:rsidP="00035FC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</w:pPr>
      <w:r w:rsidRPr="002635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Характеристика семей по составу</w:t>
      </w:r>
    </w:p>
    <w:tbl>
      <w:tblPr>
        <w:tblW w:w="85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9"/>
        <w:gridCol w:w="2032"/>
        <w:gridCol w:w="3261"/>
      </w:tblGrid>
      <w:tr w:rsidR="00035FC1" w:rsidRPr="00C26304" w:rsidTr="00B0492F">
        <w:trPr>
          <w:jc w:val="center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</w:rPr>
              <w:t>Составсемьи</w:t>
            </w:r>
            <w:r w:rsidR="0057191E"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</w:p>
          <w:p w:rsidR="0057191E" w:rsidRPr="0057191E" w:rsidRDefault="0057191E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035FC1" w:rsidRPr="0057191E" w:rsidTr="00B0492F">
        <w:trPr>
          <w:jc w:val="center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57191E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B3756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 w:rsidR="00035FC1"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35FC1" w:rsidRPr="0057191E" w:rsidTr="00B0492F">
        <w:trPr>
          <w:trHeight w:val="358"/>
          <w:jc w:val="center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57191E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561"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35FC1" w:rsidRPr="0057191E" w:rsidTr="00B0492F">
        <w:trPr>
          <w:jc w:val="center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57191E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B3756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="00035FC1"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35FC1" w:rsidRPr="0057191E" w:rsidTr="00B0492F">
        <w:trPr>
          <w:jc w:val="center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035FC1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</w:rPr>
              <w:t>Оформленоопекунство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57191E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FC1" w:rsidRPr="0057191E" w:rsidRDefault="0057191E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5643" w:rsidRPr="0057191E" w:rsidRDefault="00EA5643" w:rsidP="00035FC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A5643" w:rsidRPr="0057191E" w:rsidRDefault="00EA5643" w:rsidP="00EA5643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719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Характеристика семей по количеству детей</w:t>
      </w:r>
    </w:p>
    <w:p w:rsidR="00EA5643" w:rsidRPr="001B5F3A" w:rsidRDefault="00EA5643" w:rsidP="00EA5643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val="ru-RU" w:eastAsia="ru-RU"/>
        </w:rPr>
      </w:pPr>
    </w:p>
    <w:tbl>
      <w:tblPr>
        <w:tblW w:w="83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2"/>
        <w:gridCol w:w="1951"/>
        <w:gridCol w:w="3294"/>
      </w:tblGrid>
      <w:tr w:rsidR="00EA5643" w:rsidRPr="00C26304" w:rsidTr="00EA5643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</w:rPr>
              <w:t>Количестводетей в семье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EA5643" w:rsidRPr="001B5F3A" w:rsidTr="00EA5643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</w:rPr>
              <w:t>Одинребенок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A42F26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33 %</w:t>
            </w:r>
          </w:p>
        </w:tc>
      </w:tr>
      <w:tr w:rsidR="00EA5643" w:rsidRPr="001B5F3A" w:rsidTr="00EA5643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</w:rPr>
              <w:t>Дваребенка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A42F26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50 %</w:t>
            </w:r>
          </w:p>
        </w:tc>
      </w:tr>
      <w:tr w:rsidR="00EA5643" w:rsidRPr="00F4267A" w:rsidTr="00EA5643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</w:rPr>
              <w:t>Триребенка и более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A42F26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643" w:rsidRPr="00D531C3" w:rsidRDefault="00EA5643" w:rsidP="00B0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17%</w:t>
            </w:r>
          </w:p>
        </w:tc>
      </w:tr>
    </w:tbl>
    <w:p w:rsidR="00EA5643" w:rsidRDefault="00EA5643" w:rsidP="00EA564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A5643" w:rsidRPr="00EA5643" w:rsidRDefault="00035FC1" w:rsidP="00EA564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Воспитательная работа </w:t>
      </w:r>
      <w:r w:rsidR="00EA564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строилась</w:t>
      </w:r>
      <w:r w:rsidRPr="00F426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месяцы после зачисления в ДОУ.</w:t>
      </w:r>
    </w:p>
    <w:p w:rsidR="00D557D1" w:rsidRPr="00035FC1" w:rsidRDefault="001B5F3A" w:rsidP="00035FC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2022</w:t>
      </w:r>
      <w:r w:rsidR="00035FC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г.</w:t>
      </w:r>
      <w:r w:rsidR="001744C4" w:rsidRPr="00F4267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МБДОУ «ДСКВ № 37»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продолжает реализовывать</w:t>
      </w:r>
      <w:r w:rsidR="00D557D1" w:rsidRPr="00F4267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1744C4" w:rsidRPr="00F4267A" w:rsidRDefault="001744C4" w:rsidP="00035FC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Программа воспитания гарантирует обеспечение воспитания как неотъемлемой части образования, взаимосвязанной с обучением,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 </w:t>
      </w:r>
    </w:p>
    <w:p w:rsidR="001744C4" w:rsidRDefault="001744C4" w:rsidP="00035FC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4267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        Программа воспитания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441085" w:rsidRPr="00441085" w:rsidRDefault="00441085" w:rsidP="00035FC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441085">
        <w:rPr>
          <w:rFonts w:cs="Gotham Pro"/>
          <w:color w:val="000000"/>
          <w:sz w:val="28"/>
          <w:szCs w:val="28"/>
          <w:lang w:val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отношенияк культурному наследию и традициям многонационального народа Российской Федерации, природе и окружающей среде»</w:t>
      </w:r>
    </w:p>
    <w:p w:rsidR="00441085" w:rsidRDefault="00441085" w:rsidP="0044108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основе процес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 воспитания детей в ДОО  лежат </w:t>
      </w:r>
      <w:r w:rsidRPr="00441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конституционные и национальные ценности российского общества.</w:t>
      </w:r>
    </w:p>
    <w:p w:rsidR="00D77A77" w:rsidRPr="002971A5" w:rsidRDefault="00D557D1" w:rsidP="00B75203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 </w:t>
      </w:r>
      <w:r w:rsidR="00441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1B5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</w:t>
      </w:r>
      <w:r w:rsidR="001B5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20.12.2022</w:t>
      </w:r>
      <w:r w:rsidR="00B75203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="0031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приняло участие 162 семьи.</w:t>
      </w:r>
    </w:p>
    <w:tbl>
      <w:tblPr>
        <w:tblStyle w:val="a7"/>
        <w:tblW w:w="0" w:type="auto"/>
        <w:tblLayout w:type="fixed"/>
        <w:tblLook w:val="04A0"/>
      </w:tblPr>
      <w:tblGrid>
        <w:gridCol w:w="527"/>
        <w:gridCol w:w="6952"/>
        <w:gridCol w:w="993"/>
        <w:gridCol w:w="794"/>
      </w:tblGrid>
      <w:tr w:rsidR="00A807D7" w:rsidRPr="001B5F3A" w:rsidTr="0026359B">
        <w:tc>
          <w:tcPr>
            <w:tcW w:w="527" w:type="dxa"/>
          </w:tcPr>
          <w:p w:rsidR="00A807D7" w:rsidRPr="00947C2D" w:rsidRDefault="00A807D7" w:rsidP="003108D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№</w:t>
            </w:r>
          </w:p>
        </w:tc>
        <w:tc>
          <w:tcPr>
            <w:tcW w:w="6952" w:type="dxa"/>
          </w:tcPr>
          <w:p w:rsidR="00A807D7" w:rsidRPr="003108DA" w:rsidRDefault="003108DA" w:rsidP="003108D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</w:t>
            </w:r>
            <w:r w:rsidR="00A807D7" w:rsidRPr="003108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опросы</w:t>
            </w:r>
          </w:p>
        </w:tc>
        <w:tc>
          <w:tcPr>
            <w:tcW w:w="993" w:type="dxa"/>
          </w:tcPr>
          <w:p w:rsidR="003108DA" w:rsidRPr="003108DA" w:rsidRDefault="003108DA" w:rsidP="003108D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</w:t>
            </w:r>
            <w:r w:rsidR="0099647E" w:rsidRPr="003108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оличество</w:t>
            </w:r>
          </w:p>
          <w:p w:rsidR="00A807D7" w:rsidRPr="003108DA" w:rsidRDefault="003108DA" w:rsidP="003108D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162 чел.</w:t>
            </w:r>
          </w:p>
        </w:tc>
        <w:tc>
          <w:tcPr>
            <w:tcW w:w="794" w:type="dxa"/>
          </w:tcPr>
          <w:p w:rsidR="00A807D7" w:rsidRPr="003108DA" w:rsidRDefault="0099647E" w:rsidP="003108D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%</w:t>
            </w:r>
          </w:p>
        </w:tc>
      </w:tr>
      <w:tr w:rsidR="000E3D5A" w:rsidRPr="00C26304" w:rsidTr="0026359B">
        <w:tc>
          <w:tcPr>
            <w:tcW w:w="527" w:type="dxa"/>
            <w:vMerge w:val="restart"/>
          </w:tcPr>
          <w:p w:rsidR="000E3D5A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</w:t>
            </w: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Каким наиболее приоритетным, Вы считаете направление в воспитательном процессе?</w:t>
            </w:r>
          </w:p>
        </w:tc>
        <w:tc>
          <w:tcPr>
            <w:tcW w:w="993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0E3D5A" w:rsidRPr="001B5F3A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А) экологическое воспитание;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Б) физическое;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71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В) духовно-нравственное;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Г) патриотическое;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Д) все направления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</w:tr>
      <w:tr w:rsidR="00C3088D" w:rsidRPr="00C26304" w:rsidTr="0026359B">
        <w:tc>
          <w:tcPr>
            <w:tcW w:w="527" w:type="dxa"/>
            <w:vMerge w:val="restart"/>
          </w:tcPr>
          <w:p w:rsidR="00C3088D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952" w:type="dxa"/>
          </w:tcPr>
          <w:p w:rsidR="00C3088D" w:rsidRPr="000B5F6B" w:rsidRDefault="00C3088D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Какие, формы считаете наиболее эффективными во взаимодействии между ДОУ и семьёй?</w:t>
            </w:r>
          </w:p>
        </w:tc>
        <w:tc>
          <w:tcPr>
            <w:tcW w:w="993" w:type="dxa"/>
          </w:tcPr>
          <w:p w:rsidR="00C3088D" w:rsidRPr="000B5F6B" w:rsidRDefault="00C3088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C3088D" w:rsidRPr="001B5F3A" w:rsidRDefault="00C3088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C3088D" w:rsidRPr="001B5F3A" w:rsidTr="0026359B">
        <w:tc>
          <w:tcPr>
            <w:tcW w:w="527" w:type="dxa"/>
            <w:vMerge/>
          </w:tcPr>
          <w:p w:rsidR="00C3088D" w:rsidRPr="00947C2D" w:rsidRDefault="00C3088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C3088D" w:rsidRPr="000B5F6B" w:rsidRDefault="00C3088D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А) участие в совместных конкурсах и мероприятиях (праздники, круглые столы, ресурсный круг, конкурсы);</w:t>
            </w:r>
          </w:p>
        </w:tc>
        <w:tc>
          <w:tcPr>
            <w:tcW w:w="993" w:type="dxa"/>
          </w:tcPr>
          <w:p w:rsidR="00C3088D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C3088D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</w:tr>
      <w:tr w:rsidR="00C3088D" w:rsidRPr="001B5F3A" w:rsidTr="0026359B">
        <w:tc>
          <w:tcPr>
            <w:tcW w:w="527" w:type="dxa"/>
            <w:vMerge/>
          </w:tcPr>
          <w:p w:rsidR="00C3088D" w:rsidRPr="00947C2D" w:rsidRDefault="00C3088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C3088D" w:rsidRPr="000B5F6B" w:rsidRDefault="00C3088D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Б) участие в онлайн формате (сьёмки видео -роликов, видео трансляции мероприятий);</w:t>
            </w:r>
          </w:p>
        </w:tc>
        <w:tc>
          <w:tcPr>
            <w:tcW w:w="993" w:type="dxa"/>
          </w:tcPr>
          <w:p w:rsidR="00C3088D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C3088D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C3088D" w:rsidRPr="001B5F3A" w:rsidTr="0026359B">
        <w:tc>
          <w:tcPr>
            <w:tcW w:w="527" w:type="dxa"/>
            <w:vMerge/>
          </w:tcPr>
          <w:p w:rsidR="00C3088D" w:rsidRPr="00947C2D" w:rsidRDefault="00C3088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C3088D" w:rsidRPr="000B5F6B" w:rsidRDefault="00C3088D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В) участие в конкурсах, акциях, проводимых в саду (конкурсы детских рисунков и поделок, акции);</w:t>
            </w:r>
          </w:p>
        </w:tc>
        <w:tc>
          <w:tcPr>
            <w:tcW w:w="993" w:type="dxa"/>
          </w:tcPr>
          <w:p w:rsidR="00C3088D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C3088D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</w:tr>
      <w:tr w:rsidR="00C3088D" w:rsidRPr="001B5F3A" w:rsidTr="0026359B">
        <w:tc>
          <w:tcPr>
            <w:tcW w:w="527" w:type="dxa"/>
            <w:vMerge/>
          </w:tcPr>
          <w:p w:rsidR="00C3088D" w:rsidRPr="00947C2D" w:rsidRDefault="00C3088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C3088D" w:rsidRPr="000B5F6B" w:rsidRDefault="00C3088D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Г) все варианты ответов.</w:t>
            </w:r>
          </w:p>
        </w:tc>
        <w:tc>
          <w:tcPr>
            <w:tcW w:w="993" w:type="dxa"/>
          </w:tcPr>
          <w:p w:rsidR="00C3088D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98</w:t>
            </w:r>
          </w:p>
        </w:tc>
        <w:tc>
          <w:tcPr>
            <w:tcW w:w="794" w:type="dxa"/>
          </w:tcPr>
          <w:p w:rsidR="00C3088D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</w:t>
            </w:r>
          </w:p>
        </w:tc>
      </w:tr>
      <w:tr w:rsidR="000E3D5A" w:rsidRPr="00C26304" w:rsidTr="0026359B">
        <w:tc>
          <w:tcPr>
            <w:tcW w:w="527" w:type="dxa"/>
            <w:vMerge w:val="restart"/>
          </w:tcPr>
          <w:p w:rsidR="000E3D5A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Как бы, Вы хотели, чтобы поощряли Вас и вашего ребенка и вашу семью за активное участие в жизни сада?</w:t>
            </w:r>
          </w:p>
        </w:tc>
        <w:tc>
          <w:tcPr>
            <w:tcW w:w="993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0E3D5A" w:rsidRPr="001B5F3A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А) получение грамот, дипломов с благодарностью от администрации детского сада;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1B76AD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Б) вручение памятных призов;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В) похвала от воспитателей группы;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Г) все варианты ответов.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</w:t>
            </w:r>
          </w:p>
        </w:tc>
      </w:tr>
      <w:tr w:rsidR="000E3D5A" w:rsidRPr="00C26304" w:rsidTr="0026359B">
        <w:tc>
          <w:tcPr>
            <w:tcW w:w="527" w:type="dxa"/>
            <w:vMerge w:val="restart"/>
          </w:tcPr>
          <w:p w:rsidR="000E3D5A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Как, Вы считаете, каков должен быть итог совместной работы по воспитанию дошкольника?</w:t>
            </w:r>
          </w:p>
        </w:tc>
        <w:tc>
          <w:tcPr>
            <w:tcW w:w="993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0E3D5A" w:rsidRPr="001B5F3A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А) формирование духовно-нравственного человека, способного к сопереживанию;</w:t>
            </w:r>
          </w:p>
        </w:tc>
        <w:tc>
          <w:tcPr>
            <w:tcW w:w="993" w:type="dxa"/>
          </w:tcPr>
          <w:p w:rsidR="000E3D5A" w:rsidRPr="000B5F6B" w:rsidRDefault="001B76A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0B5F6B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Б) патриот своей страны;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1B76AD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В) человека, знающего свою культуру и традиции;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</w:tr>
      <w:tr w:rsidR="000E3D5A" w:rsidRPr="001B5F3A" w:rsidTr="0026359B">
        <w:tc>
          <w:tcPr>
            <w:tcW w:w="527" w:type="dxa"/>
            <w:vMerge/>
          </w:tcPr>
          <w:p w:rsidR="000E3D5A" w:rsidRPr="00947C2D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0E3D5A" w:rsidRPr="000B5F6B" w:rsidRDefault="000E3D5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Г) все вышеперечисленное.</w:t>
            </w:r>
          </w:p>
        </w:tc>
        <w:tc>
          <w:tcPr>
            <w:tcW w:w="993" w:type="dxa"/>
          </w:tcPr>
          <w:p w:rsidR="000E3D5A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0E3D5A" w:rsidRPr="003108DA" w:rsidRDefault="003108DA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</w:tr>
      <w:tr w:rsidR="0099647E" w:rsidRPr="00C26304" w:rsidTr="0026359B">
        <w:tc>
          <w:tcPr>
            <w:tcW w:w="527" w:type="dxa"/>
            <w:vMerge w:val="restart"/>
          </w:tcPr>
          <w:p w:rsidR="0099647E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9647E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Какие важные особенности, по Вашему мнению, должны учитываться при составлении программы воспитания?</w:t>
            </w:r>
          </w:p>
        </w:tc>
        <w:tc>
          <w:tcPr>
            <w:tcW w:w="993" w:type="dxa"/>
          </w:tcPr>
          <w:p w:rsidR="0099647E" w:rsidRPr="000B5F6B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99647E" w:rsidRPr="001B5F3A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99647E" w:rsidRPr="00C26304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А) учет физических и психических особенностей развития детей;</w:t>
            </w:r>
          </w:p>
        </w:tc>
        <w:tc>
          <w:tcPr>
            <w:tcW w:w="993" w:type="dxa"/>
          </w:tcPr>
          <w:p w:rsidR="0099647E" w:rsidRPr="000B5F6B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99647E" w:rsidRPr="001B5F3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Б) использование здоровьесберегающих активных занятий;</w:t>
            </w:r>
          </w:p>
        </w:tc>
        <w:tc>
          <w:tcPr>
            <w:tcW w:w="993" w:type="dxa"/>
          </w:tcPr>
          <w:p w:rsidR="0099647E" w:rsidRPr="000B5F6B" w:rsidRDefault="001B76A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В) создание педагогом в группе комфортной, доброжелательной атмосферы сотрудничества;</w:t>
            </w:r>
          </w:p>
        </w:tc>
        <w:tc>
          <w:tcPr>
            <w:tcW w:w="993" w:type="dxa"/>
          </w:tcPr>
          <w:p w:rsidR="0099647E" w:rsidRPr="000B5F6B" w:rsidRDefault="001B76A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0B5F6B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Г) развитие мотивации на совершение добрых дел, совместное достижение результатов;</w:t>
            </w:r>
          </w:p>
        </w:tc>
        <w:tc>
          <w:tcPr>
            <w:tcW w:w="993" w:type="dxa"/>
          </w:tcPr>
          <w:p w:rsidR="0099647E" w:rsidRPr="000B5F6B" w:rsidRDefault="000B5F6B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1B76AD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Д) формирование жизненно-важных ценностей;</w:t>
            </w:r>
          </w:p>
        </w:tc>
        <w:tc>
          <w:tcPr>
            <w:tcW w:w="993" w:type="dxa"/>
          </w:tcPr>
          <w:p w:rsidR="0099647E" w:rsidRPr="000B5F6B" w:rsidRDefault="000B5F6B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1B76AD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Е) использование фольклора для гармонично-развитого ребенка;</w:t>
            </w:r>
          </w:p>
        </w:tc>
        <w:tc>
          <w:tcPr>
            <w:tcW w:w="993" w:type="dxa"/>
          </w:tcPr>
          <w:p w:rsidR="0099647E" w:rsidRPr="000B5F6B" w:rsidRDefault="001B76A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0B5F6B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Ж) все вышеперечисленное.</w:t>
            </w:r>
          </w:p>
        </w:tc>
        <w:tc>
          <w:tcPr>
            <w:tcW w:w="993" w:type="dxa"/>
          </w:tcPr>
          <w:p w:rsidR="0099647E" w:rsidRPr="000B5F6B" w:rsidRDefault="000B5F6B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</w:p>
        </w:tc>
      </w:tr>
      <w:tr w:rsidR="0099647E" w:rsidRPr="00C26304" w:rsidTr="0026359B">
        <w:tc>
          <w:tcPr>
            <w:tcW w:w="527" w:type="dxa"/>
            <w:vMerge w:val="restart"/>
          </w:tcPr>
          <w:p w:rsidR="0099647E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  <w:p w:rsidR="0099647E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Через какие виды деятельности, Вы считаете, можно наиболее полно реализовать программу воспитания в детском саду?</w:t>
            </w:r>
          </w:p>
        </w:tc>
        <w:tc>
          <w:tcPr>
            <w:tcW w:w="993" w:type="dxa"/>
          </w:tcPr>
          <w:p w:rsidR="0099647E" w:rsidRPr="000B5F6B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99647E" w:rsidRPr="001B5F3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А) игровая деятельность;</w:t>
            </w:r>
          </w:p>
        </w:tc>
        <w:tc>
          <w:tcPr>
            <w:tcW w:w="993" w:type="dxa"/>
          </w:tcPr>
          <w:p w:rsidR="0099647E" w:rsidRPr="000B5F6B" w:rsidRDefault="000B5F6B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1B76AD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Б) поисково-исследовательская;</w:t>
            </w:r>
          </w:p>
        </w:tc>
        <w:tc>
          <w:tcPr>
            <w:tcW w:w="993" w:type="dxa"/>
          </w:tcPr>
          <w:p w:rsidR="0099647E" w:rsidRPr="000B5F6B" w:rsidRDefault="000B5F6B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1B76AD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В) художественно-эстетическая;</w:t>
            </w:r>
          </w:p>
        </w:tc>
        <w:tc>
          <w:tcPr>
            <w:tcW w:w="993" w:type="dxa"/>
          </w:tcPr>
          <w:p w:rsidR="0099647E" w:rsidRPr="000B5F6B" w:rsidRDefault="001B76A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0B5F6B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Г) чтение художественной литературы;</w:t>
            </w:r>
          </w:p>
        </w:tc>
        <w:tc>
          <w:tcPr>
            <w:tcW w:w="993" w:type="dxa"/>
          </w:tcPr>
          <w:p w:rsidR="0099647E" w:rsidRPr="000B5F6B" w:rsidRDefault="000B5F6B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1B76AD"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952" w:type="dxa"/>
          </w:tcPr>
          <w:p w:rsidR="0099647E" w:rsidRPr="000B5F6B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6B">
              <w:rPr>
                <w:rFonts w:ascii="Times New Roman" w:hAnsi="Times New Roman" w:cs="Times New Roman"/>
                <w:sz w:val="24"/>
                <w:szCs w:val="24"/>
              </w:rPr>
              <w:t>Д) все вышеперечисленное.</w:t>
            </w:r>
          </w:p>
        </w:tc>
        <w:tc>
          <w:tcPr>
            <w:tcW w:w="993" w:type="dxa"/>
          </w:tcPr>
          <w:p w:rsidR="0099647E" w:rsidRPr="000B5F6B" w:rsidRDefault="000B5F6B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B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71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</w:p>
        </w:tc>
      </w:tr>
      <w:tr w:rsidR="0099647E" w:rsidRPr="00C26304" w:rsidTr="0026359B">
        <w:tc>
          <w:tcPr>
            <w:tcW w:w="527" w:type="dxa"/>
            <w:vMerge w:val="restart"/>
          </w:tcPr>
          <w:p w:rsidR="0099647E" w:rsidRPr="00947C2D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</w:t>
            </w:r>
          </w:p>
        </w:tc>
        <w:tc>
          <w:tcPr>
            <w:tcW w:w="6952" w:type="dxa"/>
          </w:tcPr>
          <w:p w:rsidR="0099647E" w:rsidRPr="003108DA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DA">
              <w:rPr>
                <w:rFonts w:ascii="Times New Roman" w:hAnsi="Times New Roman" w:cs="Times New Roman"/>
                <w:sz w:val="24"/>
                <w:szCs w:val="24"/>
              </w:rPr>
              <w:t>Чем, Вы считаете, наиболее ценна программа воспитания дошкольника?</w:t>
            </w:r>
          </w:p>
        </w:tc>
        <w:tc>
          <w:tcPr>
            <w:tcW w:w="993" w:type="dxa"/>
          </w:tcPr>
          <w:p w:rsidR="0099647E" w:rsidRPr="003108D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4" w:type="dxa"/>
          </w:tcPr>
          <w:p w:rsidR="0099647E" w:rsidRPr="001B5F3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1B5F3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6952" w:type="dxa"/>
          </w:tcPr>
          <w:p w:rsidR="0099647E" w:rsidRPr="003108DA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DA">
              <w:rPr>
                <w:rFonts w:ascii="Times New Roman" w:hAnsi="Times New Roman" w:cs="Times New Roman"/>
                <w:sz w:val="24"/>
                <w:szCs w:val="24"/>
              </w:rPr>
              <w:t>А) объединение усилий ДОУ и семьи в вопросах воспитания;</w:t>
            </w:r>
          </w:p>
        </w:tc>
        <w:tc>
          <w:tcPr>
            <w:tcW w:w="993" w:type="dxa"/>
          </w:tcPr>
          <w:p w:rsidR="0099647E" w:rsidRPr="003108DA" w:rsidRDefault="003108DA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1B76AD"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1B5F3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6952" w:type="dxa"/>
          </w:tcPr>
          <w:p w:rsidR="0099647E" w:rsidRPr="003108DA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DA">
              <w:rPr>
                <w:rFonts w:ascii="Times New Roman" w:hAnsi="Times New Roman" w:cs="Times New Roman"/>
                <w:sz w:val="24"/>
                <w:szCs w:val="24"/>
              </w:rPr>
              <w:t>Б) создание условий для мотивированного участия родителей в жизни сада;</w:t>
            </w:r>
          </w:p>
        </w:tc>
        <w:tc>
          <w:tcPr>
            <w:tcW w:w="993" w:type="dxa"/>
          </w:tcPr>
          <w:p w:rsidR="0099647E" w:rsidRPr="003108DA" w:rsidRDefault="001B76A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99647E" w:rsidRPr="001B5F3A" w:rsidTr="0026359B">
        <w:tc>
          <w:tcPr>
            <w:tcW w:w="527" w:type="dxa"/>
            <w:vMerge/>
          </w:tcPr>
          <w:p w:rsidR="0099647E" w:rsidRPr="001B5F3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6952" w:type="dxa"/>
          </w:tcPr>
          <w:p w:rsidR="0099647E" w:rsidRPr="003108DA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DA">
              <w:rPr>
                <w:rFonts w:ascii="Times New Roman" w:hAnsi="Times New Roman" w:cs="Times New Roman"/>
                <w:sz w:val="24"/>
                <w:szCs w:val="24"/>
              </w:rPr>
              <w:t>В) обеспечение психолого-педагогической поддержки семьи и повышения компетентности родителей/законных представителей в вопросах социокультурного и духовно-нравственного развития детей;</w:t>
            </w:r>
          </w:p>
        </w:tc>
        <w:tc>
          <w:tcPr>
            <w:tcW w:w="993" w:type="dxa"/>
          </w:tcPr>
          <w:p w:rsidR="0099647E" w:rsidRPr="003108DA" w:rsidRDefault="001B76A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9647E" w:rsidRPr="00947C2D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99647E" w:rsidRPr="00F4267A" w:rsidTr="0026359B">
        <w:tc>
          <w:tcPr>
            <w:tcW w:w="527" w:type="dxa"/>
            <w:vMerge/>
          </w:tcPr>
          <w:p w:rsidR="0099647E" w:rsidRPr="001B5F3A" w:rsidRDefault="0099647E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6952" w:type="dxa"/>
          </w:tcPr>
          <w:p w:rsidR="0099647E" w:rsidRPr="003108DA" w:rsidRDefault="0099647E" w:rsidP="00B7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DA">
              <w:rPr>
                <w:rFonts w:ascii="Times New Roman" w:hAnsi="Times New Roman" w:cs="Times New Roman"/>
                <w:sz w:val="24"/>
                <w:szCs w:val="24"/>
              </w:rPr>
              <w:t>Г) все вышеперечисленное.</w:t>
            </w:r>
          </w:p>
        </w:tc>
        <w:tc>
          <w:tcPr>
            <w:tcW w:w="993" w:type="dxa"/>
          </w:tcPr>
          <w:p w:rsidR="0099647E" w:rsidRPr="003108DA" w:rsidRDefault="003108DA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10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109</w:t>
            </w:r>
          </w:p>
        </w:tc>
        <w:tc>
          <w:tcPr>
            <w:tcW w:w="794" w:type="dxa"/>
          </w:tcPr>
          <w:p w:rsidR="0099647E" w:rsidRPr="00F4267A" w:rsidRDefault="00947C2D" w:rsidP="00B7520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</w:t>
            </w:r>
          </w:p>
        </w:tc>
      </w:tr>
    </w:tbl>
    <w:p w:rsidR="00A807D7" w:rsidRPr="00F4267A" w:rsidRDefault="00A807D7" w:rsidP="00B75203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035FC1" w:rsidRDefault="00D557D1" w:rsidP="002971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Вместе с тем, родители высказали пожелания по введению </w:t>
      </w:r>
      <w:r w:rsidR="00EA56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дополнительных </w:t>
      </w:r>
      <w:r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мероприятий в календарный план воспитательной работы</w:t>
      </w:r>
      <w:r w:rsidR="00A94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Учреждения</w:t>
      </w:r>
      <w:r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например —</w:t>
      </w:r>
      <w:r w:rsidR="002971A5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спортивное </w:t>
      </w:r>
      <w:r w:rsidR="00D77A77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развлечение квест «Семья дороже всех», онлайн фестиваль творчества «Сила России – в единстве народов», творческие выставки «Лесная сказка» из природного материала, «Зимние кружева», благотворительная осенняя ярмарка «Дары осени», акции: «</w:t>
      </w:r>
      <w:r w:rsidR="00DE4B5F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Соберимакулатуруи спаси дерево», «Подари книгу», «Доброе сердце», Фотовыставки: «Папа может все», «моя мама лучше всех». </w:t>
      </w:r>
      <w:r w:rsidR="00EA56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</w:t>
      </w:r>
      <w:r w:rsidR="00DE4B5F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«Синичкин</w:t>
      </w:r>
      <w:r w:rsidR="00EA56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DE4B5F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марафон</w:t>
      </w:r>
      <w:r w:rsidR="00EA56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E4B5F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родители вместе с детьми изготовили кормушки для птиц, собрали корм, скворечники, вели фотонаблюдения </w:t>
      </w:r>
      <w:r w:rsidR="002971A5" w:rsidRPr="002971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птицами,</w:t>
      </w:r>
      <w:r w:rsidR="00947C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прилетающими в птичью столовую. </w:t>
      </w:r>
    </w:p>
    <w:p w:rsidR="000720FA" w:rsidRDefault="000720FA" w:rsidP="002971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2022 году Минпросвещение рекомендовало знакомить детей с госсимволами (письмо Минпросвещения от 15.04.2022 № СК – 295/06). </w:t>
      </w:r>
    </w:p>
    <w:p w:rsidR="000720FA" w:rsidRDefault="000720FA" w:rsidP="002971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ДОУ было включена </w:t>
      </w:r>
      <w:r w:rsidR="009E34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символика России в пространственную образовательную среду детского сада. Воспитатели проводили тематические мероприятия в доступных для дошкольников формах в рамках всех образовательных областей</w:t>
      </w:r>
      <w:r w:rsidR="00000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рабочую программу воспитаниябыли включены мероприятия и приурочили их к празднованию памятных дат страны и города.</w:t>
      </w:r>
    </w:p>
    <w:p w:rsidR="00E9237F" w:rsidRDefault="00E9237F" w:rsidP="002971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2235"/>
        <w:gridCol w:w="3118"/>
        <w:gridCol w:w="3913"/>
      </w:tblGrid>
      <w:tr w:rsidR="00E9237F" w:rsidRPr="00BF4426" w:rsidTr="00BF4426">
        <w:tc>
          <w:tcPr>
            <w:tcW w:w="2235" w:type="dxa"/>
          </w:tcPr>
          <w:p w:rsidR="00E9237F" w:rsidRPr="00BF4426" w:rsidRDefault="00A42F26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E9237F" w:rsidRPr="00BF4426" w:rsidRDefault="00A42F26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913" w:type="dxa"/>
          </w:tcPr>
          <w:p w:rsidR="00E9237F" w:rsidRPr="00BF4426" w:rsidRDefault="00A42F26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должен усвоить воспитанник</w:t>
            </w:r>
          </w:p>
        </w:tc>
      </w:tr>
      <w:tr w:rsidR="00D531C3" w:rsidRPr="00C26304" w:rsidTr="00BF4426">
        <w:tc>
          <w:tcPr>
            <w:tcW w:w="2235" w:type="dxa"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  <w:vMerge w:val="restart"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ОД «Моя Родина – Россия», «Природа России - богатые кроя»</w:t>
            </w:r>
          </w:p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 «Угадай роспись», «Подбери костюм», «Флаг, герб _России»</w:t>
            </w:r>
          </w:p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стихов о Родине, символике России. </w:t>
            </w:r>
          </w:p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«Семейные традиции», «Мой край родной, моя малая Родина»</w:t>
            </w:r>
          </w:p>
        </w:tc>
        <w:tc>
          <w:tcPr>
            <w:tcW w:w="3913" w:type="dxa"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информацию об окужающем мире, малой родине, Отечестве, социокультурных ценностях нашего народа, отечественных традициях, госсимволах, олицетворяющих родину.</w:t>
            </w:r>
          </w:p>
        </w:tc>
      </w:tr>
      <w:tr w:rsidR="00D531C3" w:rsidRPr="00C26304" w:rsidTr="00BF4426">
        <w:tc>
          <w:tcPr>
            <w:tcW w:w="2235" w:type="dxa"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 коммуникативное развитие </w:t>
            </w:r>
          </w:p>
        </w:tc>
        <w:tc>
          <w:tcPr>
            <w:tcW w:w="3118" w:type="dxa"/>
            <w:vMerge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нормы и ценности, принятые в обществе, включая моральные и нравственные.  Сформировать чу</w:t>
            </w:r>
            <w:r w:rsidR="00534F63"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принадлежности </w:t>
            </w:r>
            <w:r w:rsidR="00534F63"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к своей семье, сообществу детей и взрослых</w:t>
            </w:r>
          </w:p>
        </w:tc>
      </w:tr>
      <w:tr w:rsidR="00D531C3" w:rsidRPr="00C26304" w:rsidTr="00BF4426">
        <w:tc>
          <w:tcPr>
            <w:tcW w:w="2235" w:type="dxa"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18" w:type="dxa"/>
            <w:vMerge/>
          </w:tcPr>
          <w:p w:rsidR="00D531C3" w:rsidRPr="00BF4426" w:rsidRDefault="00D531C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D531C3" w:rsidRPr="00BF4426" w:rsidRDefault="00534F6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книжной культурой, детской литературой. Расширить представления о госсимволах страны и ее истории.</w:t>
            </w:r>
          </w:p>
        </w:tc>
      </w:tr>
      <w:tr w:rsidR="00E9237F" w:rsidRPr="00BF4426" w:rsidTr="00BF4426">
        <w:tc>
          <w:tcPr>
            <w:tcW w:w="2235" w:type="dxa"/>
          </w:tcPr>
          <w:p w:rsidR="00E9237F" w:rsidRPr="00BF4426" w:rsidRDefault="00A42F26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Художественно – </w:t>
            </w: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3118" w:type="dxa"/>
          </w:tcPr>
          <w:p w:rsidR="00E9237F" w:rsidRPr="00BF4426" w:rsidRDefault="00534F6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Прослушивания гимна </w:t>
            </w: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России, песен о Родине, рассматривание иллюстраций, репродукций художников «Природа России», рисование в традициях декоративно прикладного искусства русских народных традициях, рисование символов России.</w:t>
            </w:r>
          </w:p>
          <w:p w:rsidR="00534F63" w:rsidRPr="00BF4426" w:rsidRDefault="00534F63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формы рисования, лепки, художественного слова, конструирования ит.д.</w:t>
            </w:r>
          </w:p>
        </w:tc>
        <w:tc>
          <w:tcPr>
            <w:tcW w:w="3913" w:type="dxa"/>
          </w:tcPr>
          <w:p w:rsidR="00E9237F" w:rsidRPr="00BF4426" w:rsidRDefault="00BF4426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ассоативно связывать </w:t>
            </w: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госсимволы с важными историческими событиями страны. Познакомятся с достоянием культуры России декоративно прикладным искусством.</w:t>
            </w:r>
          </w:p>
        </w:tc>
      </w:tr>
      <w:tr w:rsidR="00E9237F" w:rsidRPr="00C26304" w:rsidTr="00BF4426">
        <w:tc>
          <w:tcPr>
            <w:tcW w:w="2235" w:type="dxa"/>
          </w:tcPr>
          <w:p w:rsidR="00E9237F" w:rsidRPr="00BF4426" w:rsidRDefault="00A42F26" w:rsidP="00297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118" w:type="dxa"/>
          </w:tcPr>
          <w:p w:rsidR="00E9237F" w:rsidRPr="00BF4426" w:rsidRDefault="00BF4426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913" w:type="dxa"/>
          </w:tcPr>
          <w:p w:rsidR="00E9237F" w:rsidRPr="00BF4426" w:rsidRDefault="00BF4426" w:rsidP="0029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2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госсимволы  в спортивных мероприятиях, узнать для чего это нужно.</w:t>
            </w:r>
          </w:p>
        </w:tc>
      </w:tr>
    </w:tbl>
    <w:p w:rsidR="009E34D2" w:rsidRPr="002971A5" w:rsidRDefault="009E34D2" w:rsidP="002971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968" w:rsidRPr="00F4267A" w:rsidRDefault="00313AF9" w:rsidP="00035FC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42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7349D8" w:rsidRPr="00F4267A" w:rsidRDefault="007349D8" w:rsidP="00035FC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МБДОУ «ДСКВ № 37» с учетом потребностей родителей (законных представителей) воспитанников, с целью улучшения качества образовательного процесса, мотивации детей к познанию и творчеству, развитию способностей в различных видах деятельности в 202</w:t>
      </w:r>
      <w:r w:rsidR="00B07F9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r w:rsidR="00035F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продолжали</w:t>
      </w:r>
      <w:r w:rsidR="00415ECD"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функционировать </w:t>
      </w:r>
      <w:r w:rsidRPr="00F426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платные дополнительные образовательные услуги за рамками основной образовательной программы по следующим направлениям:</w:t>
      </w:r>
    </w:p>
    <w:p w:rsidR="000667B9" w:rsidRPr="00F4267A" w:rsidRDefault="000667B9" w:rsidP="00157658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16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3107"/>
        <w:gridCol w:w="2384"/>
        <w:gridCol w:w="1049"/>
        <w:gridCol w:w="993"/>
        <w:gridCol w:w="911"/>
        <w:gridCol w:w="1056"/>
        <w:gridCol w:w="960"/>
      </w:tblGrid>
      <w:tr w:rsidR="009F11CE" w:rsidRPr="00E84EE9" w:rsidTr="00234CA3">
        <w:tc>
          <w:tcPr>
            <w:tcW w:w="5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1CE" w:rsidRPr="00157658" w:rsidRDefault="009F11CE" w:rsidP="00157658">
            <w:pPr>
              <w:spacing w:before="0" w:beforeAutospacing="0" w:after="15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1CE" w:rsidRDefault="009F11CE" w:rsidP="00E84EE9">
            <w:pPr>
              <w:tabs>
                <w:tab w:val="right" w:pos="2584"/>
              </w:tabs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76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11CE" w:rsidRPr="00157658" w:rsidRDefault="009F11CE" w:rsidP="00E84EE9">
            <w:pPr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наименованиепрограммы</w:t>
            </w:r>
          </w:p>
        </w:tc>
        <w:tc>
          <w:tcPr>
            <w:tcW w:w="15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1CE" w:rsidRPr="00157658" w:rsidRDefault="009F11CE" w:rsidP="00157658">
            <w:pPr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58">
              <w:rPr>
                <w:rFonts w:ascii="Times New Roman" w:hAnsi="Times New Roman" w:cs="Times New Roman"/>
                <w:b/>
                <w:sz w:val="24"/>
                <w:szCs w:val="24"/>
              </w:rPr>
              <w:t>Формаорганизации</w:t>
            </w:r>
          </w:p>
        </w:tc>
        <w:tc>
          <w:tcPr>
            <w:tcW w:w="10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1CE" w:rsidRPr="00157658" w:rsidRDefault="009F11CE" w:rsidP="00157658">
            <w:pPr>
              <w:spacing w:before="0" w:beforeAutospacing="0" w:after="15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2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1CE" w:rsidRDefault="00E84EE9" w:rsidP="00C228B4">
            <w:pPr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9F11CE" w:rsidRPr="00C228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оличество воспитанников</w:t>
            </w:r>
          </w:p>
          <w:p w:rsidR="00E84EE9" w:rsidRDefault="00E84EE9" w:rsidP="00E84EE9">
            <w:pPr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C228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платной основ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  <w:p w:rsidR="00E84EE9" w:rsidRPr="00C228B4" w:rsidRDefault="00E84EE9" w:rsidP="00C228B4">
            <w:pPr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EE9" w:rsidRDefault="00E84EE9" w:rsidP="00E84EE9">
            <w:pPr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5F4D2D" w:rsidRPr="00C228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оличество воспитанников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</w:t>
            </w:r>
            <w:r w:rsidRPr="00C228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</w:t>
            </w:r>
            <w:r w:rsidRPr="00C228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платной основ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  <w:p w:rsidR="009F11CE" w:rsidRPr="00C228B4" w:rsidRDefault="009F11CE" w:rsidP="005F4D2D">
            <w:pPr>
              <w:spacing w:before="0" w:beforeAutospacing="0" w:after="150" w:line="25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4CA3" w:rsidRPr="00F4267A" w:rsidTr="00B049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CA3" w:rsidRPr="00E84EE9" w:rsidRDefault="00234CA3" w:rsidP="00234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CA3" w:rsidRPr="00E84EE9" w:rsidRDefault="00234CA3" w:rsidP="00234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CA3" w:rsidRPr="00E84EE9" w:rsidRDefault="00234CA3" w:rsidP="00234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CA3" w:rsidRPr="00E84EE9" w:rsidRDefault="00234CA3" w:rsidP="00234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CA3" w:rsidRPr="00F4267A" w:rsidRDefault="00947C2D" w:rsidP="00234CA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42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CA3" w:rsidRPr="00F4267A" w:rsidRDefault="00947C2D" w:rsidP="00234CA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34CA3" w:rsidRPr="00F4267A" w:rsidRDefault="00947C2D" w:rsidP="0023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CE"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34CA3" w:rsidRPr="00947C2D" w:rsidRDefault="00947C2D" w:rsidP="00234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2022г.</w:t>
            </w:r>
          </w:p>
        </w:tc>
      </w:tr>
      <w:tr w:rsidR="00FD2222" w:rsidRPr="00F4267A" w:rsidTr="00947C2D">
        <w:trPr>
          <w:trHeight w:val="477"/>
        </w:trPr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222" w:rsidRPr="00F4267A" w:rsidRDefault="00FD2222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222" w:rsidRPr="00C87458" w:rsidRDefault="00C87458" w:rsidP="00C8745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Художественная </w:t>
            </w:r>
          </w:p>
        </w:tc>
      </w:tr>
      <w:tr w:rsidR="00947C2D" w:rsidRPr="00F4267A" w:rsidTr="00947C2D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«Цветная палитра»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5-7 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6C39A7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947C2D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«Радуга творчества»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3-5лет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6C39A7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947C2D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«Волшебный пластилин»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3-5лет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462743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947C2D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 студия «Мир сказок»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5-7 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462743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46274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F4267A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«Чудесная тестопластика»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B75203">
            <w:pPr>
              <w:spacing w:after="150" w:line="255" w:lineRule="atLeast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5-7лет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462743" w:rsidRDefault="00462743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234CA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462743" w:rsidRDefault="00947C2D" w:rsidP="00C8745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6274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Физкультурно-оздоровительная</w:t>
            </w:r>
          </w:p>
        </w:tc>
      </w:tr>
      <w:tr w:rsidR="00947C2D" w:rsidRPr="00F4267A" w:rsidTr="00234CA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«Неболейка»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i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3-5лет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462743" w:rsidRDefault="00462743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2743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234CA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9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462743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b/>
                <w:iCs/>
                <w:shd w:val="clear" w:color="auto" w:fill="FFFFCC"/>
              </w:rPr>
            </w:pPr>
            <w:r w:rsidRPr="00462743">
              <w:rPr>
                <w:rFonts w:ascii="Times New Roman" w:hAnsi="Times New Roman" w:cs="Times New Roman"/>
                <w:b/>
                <w:lang w:val="ru-RU"/>
              </w:rPr>
              <w:t>Интеллектуально-познавательная</w:t>
            </w:r>
          </w:p>
        </w:tc>
      </w:tr>
      <w:tr w:rsidR="00947C2D" w:rsidRPr="00F4267A" w:rsidTr="00234CA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«Отважная пешечка» шахматы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i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5-7 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462743" w:rsidRDefault="00462743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274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C2D" w:rsidRPr="00C228B4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234CA3" w:rsidTr="00234CA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B0184F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«Финансовая академия кота Матроскина»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B0184F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lang w:val="ru-RU"/>
              </w:rPr>
            </w:pPr>
            <w:r w:rsidRPr="00B0184F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B0184F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184F">
              <w:rPr>
                <w:rFonts w:ascii="Times New Roman" w:hAnsi="Times New Roman" w:cs="Times New Roman"/>
                <w:lang w:val="ru-RU"/>
              </w:rPr>
              <w:t>4-7 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B0184F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462743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2743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B0184F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lang w:val="ru-RU"/>
              </w:rPr>
            </w:pPr>
            <w:r w:rsidRPr="00B0184F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B0184F" w:rsidRDefault="00A42F26" w:rsidP="00742CA0">
            <w:pPr>
              <w:spacing w:line="255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</w:tr>
      <w:tr w:rsidR="00947C2D" w:rsidRPr="00F4267A" w:rsidTr="00234CA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462743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462743">
              <w:rPr>
                <w:rFonts w:ascii="Times New Roman" w:hAnsi="Times New Roman" w:cs="Times New Roman"/>
                <w:b/>
                <w:lang w:val="ru-RU"/>
              </w:rPr>
              <w:t xml:space="preserve">Техническое </w:t>
            </w:r>
          </w:p>
        </w:tc>
      </w:tr>
      <w:tr w:rsidR="00947C2D" w:rsidRPr="00F4267A" w:rsidTr="001A372A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F4267A" w:rsidRDefault="00947C2D" w:rsidP="00D901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«Робототехника»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5-7 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462743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462743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26359B" w:rsidRDefault="00462743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  <w:t>15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26359B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26359B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1A372A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F4267A" w:rsidRDefault="00947C2D" w:rsidP="00D901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«Роботенок»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C228B4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4-5лет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462743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46274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26359B" w:rsidRDefault="00462743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26359B" w:rsidRDefault="00947C2D" w:rsidP="00234CA3">
            <w:pPr>
              <w:spacing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26359B" w:rsidRDefault="00947C2D" w:rsidP="00234CA3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7C2D" w:rsidRPr="00F4267A" w:rsidTr="00234CA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E84EE9" w:rsidRDefault="00947C2D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9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C2D" w:rsidRPr="0026359B" w:rsidRDefault="00947C2D" w:rsidP="00C8745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26359B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Социально-педагогическая</w:t>
            </w:r>
          </w:p>
        </w:tc>
      </w:tr>
      <w:tr w:rsidR="00462743" w:rsidRPr="00F4267A" w:rsidTr="001A372A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34CA3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F4267A" w:rsidRDefault="00462743" w:rsidP="00D9015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«Золотые ручки</w:t>
            </w:r>
            <w:r w:rsidRPr="00F42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C228B4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  <w:r w:rsidRPr="00C228B4"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C228B4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  <w:r w:rsidRPr="00C228B4">
              <w:rPr>
                <w:rFonts w:ascii="Times New Roman" w:hAnsi="Times New Roman" w:cs="Times New Roman"/>
                <w:lang w:val="ru-RU"/>
              </w:rPr>
              <w:t>5-7 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462743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46274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462743" w:rsidP="00742CA0">
            <w:pPr>
              <w:spacing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 xml:space="preserve">- 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62743" w:rsidRPr="00F4267A" w:rsidTr="00462743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34CA3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F4267A" w:rsidRDefault="00462743" w:rsidP="00D901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24C03">
              <w:rPr>
                <w:rFonts w:cstheme="minorHAnsi"/>
                <w:sz w:val="24"/>
                <w:szCs w:val="24"/>
                <w:lang w:val="ru-RU"/>
              </w:rPr>
              <w:t>«Звуковичок»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C228B4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кружок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462743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  <w:lang w:val="ru-RU"/>
              </w:rPr>
            </w:pPr>
            <w:r w:rsidRPr="00462743">
              <w:rPr>
                <w:rFonts w:ascii="Times New Roman" w:hAnsi="Times New Roman" w:cs="Times New Roman"/>
                <w:lang w:val="ru-RU"/>
              </w:rPr>
              <w:t>5-7 лет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462743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462743" w:rsidP="00742CA0">
            <w:pPr>
              <w:spacing w:line="255" w:lineRule="atLeast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 w:rsidRPr="0026359B"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  <w:t>-</w:t>
            </w:r>
          </w:p>
        </w:tc>
      </w:tr>
      <w:tr w:rsidR="00462743" w:rsidRPr="00F4267A" w:rsidTr="001A372A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F4267A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F4267A" w:rsidRDefault="00462743" w:rsidP="00D901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42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C228B4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C228B4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</w:pP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B0184F" w:rsidRDefault="00462743" w:rsidP="00742CA0">
            <w:pPr>
              <w:spacing w:after="150" w:line="255" w:lineRule="atLeast"/>
              <w:rPr>
                <w:rFonts w:ascii="Times New Roman" w:hAnsi="Times New Roman" w:cs="Times New Roman"/>
                <w:lang w:val="ru-RU"/>
              </w:rPr>
            </w:pPr>
            <w:r w:rsidRPr="00B0184F"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6840FD" w:rsidP="00742CA0">
            <w:pPr>
              <w:spacing w:after="150" w:line="255" w:lineRule="atLeast"/>
              <w:rPr>
                <w:rFonts w:ascii="Times New Roman" w:hAnsi="Times New Roman" w:cs="Times New Roman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462743" w:rsidP="00742CA0">
            <w:pPr>
              <w:spacing w:line="255" w:lineRule="atLeast"/>
              <w:rPr>
                <w:rFonts w:ascii="Times New Roman" w:hAnsi="Times New Roman" w:cs="Times New Roman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43" w:rsidRPr="0026359B" w:rsidRDefault="00A42F26" w:rsidP="00742CA0">
            <w:pPr>
              <w:spacing w:after="150" w:line="255" w:lineRule="atLeast"/>
              <w:rPr>
                <w:rFonts w:ascii="Times New Roman" w:hAnsi="Times New Roman" w:cs="Times New Roman"/>
                <w:lang w:val="ru-RU"/>
              </w:rPr>
            </w:pPr>
            <w:r w:rsidRPr="0026359B">
              <w:rPr>
                <w:rFonts w:ascii="Times New Roman" w:hAnsi="Times New Roman" w:cs="Times New Roman"/>
                <w:lang w:val="ru-RU"/>
              </w:rPr>
              <w:t>106</w:t>
            </w:r>
          </w:p>
        </w:tc>
      </w:tr>
    </w:tbl>
    <w:p w:rsidR="00462743" w:rsidRDefault="00462743" w:rsidP="00E93AB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lang w:val="ru-RU"/>
        </w:rPr>
      </w:pPr>
    </w:p>
    <w:p w:rsidR="00E93AB9" w:rsidRPr="001A372A" w:rsidRDefault="00E93AB9" w:rsidP="00E93AB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 бюджетной основе для детей </w:t>
      </w:r>
      <w:r w:rsidR="002130BA"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среднего (4-5 лет) и </w:t>
      </w:r>
      <w:r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старшего дошкольного возраста (5-8 лет) реализуются </w:t>
      </w:r>
      <w:r w:rsidR="002130BA"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программы</w:t>
      </w:r>
      <w:r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интеллектуально-познавательной направленности «Финансовая академия кота Матроскина»</w:t>
      </w:r>
      <w:r w:rsidR="00A42F2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- 106</w:t>
      </w:r>
      <w:r w:rsidR="006840FD"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человек</w:t>
      </w:r>
      <w:r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E6485C" w:rsidRPr="00F4267A" w:rsidRDefault="00E93AB9" w:rsidP="00735F6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1A372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дополнительном образовании </w:t>
      </w:r>
      <w:r w:rsidRPr="001A372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задействовано </w:t>
      </w:r>
      <w:r w:rsidR="001A372A" w:rsidRPr="001A372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162 ребенка</w:t>
      </w:r>
      <w:r w:rsidRPr="00A42F2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– это</w:t>
      </w:r>
      <w:r w:rsidR="00A42F26" w:rsidRPr="00A42F2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81</w:t>
      </w:r>
      <w:r w:rsidRPr="00A42F2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% </w:t>
      </w:r>
      <w:r w:rsidRPr="00A42F26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воспитанников ДОУ.</w:t>
      </w:r>
    </w:p>
    <w:p w:rsidR="003B6CBB" w:rsidRDefault="00E93AB9" w:rsidP="003B6CBB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F426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Система дополнител</w:t>
      </w:r>
      <w:r w:rsidR="00A94F1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ьного образования, созданная в Учреждении</w:t>
      </w:r>
      <w:r w:rsidRPr="00E93AB9">
        <w:rPr>
          <w:rFonts w:hAnsi="Times New Roman" w:cs="Times New Roman"/>
          <w:bCs/>
          <w:color w:val="000000"/>
          <w:sz w:val="28"/>
          <w:szCs w:val="28"/>
          <w:lang w:val="ru-RU"/>
        </w:rPr>
        <w:t>, способствует активному участию воспитанников в творческих и интеллектуальных конкурсах, что способствует активизации способностей каждого ребенка.</w:t>
      </w:r>
    </w:p>
    <w:p w:rsidR="00124C03" w:rsidRPr="00840456" w:rsidRDefault="00B55D0D" w:rsidP="0084045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Таким образом, в </w:t>
      </w:r>
      <w:r w:rsidR="00B07F90">
        <w:rPr>
          <w:rFonts w:hAnsi="Times New Roman" w:cs="Times New Roman"/>
          <w:bCs/>
          <w:color w:val="000000"/>
          <w:sz w:val="28"/>
          <w:szCs w:val="28"/>
          <w:lang w:val="ru-RU"/>
        </w:rPr>
        <w:t>2022</w:t>
      </w:r>
      <w:r w:rsidR="003C2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учебном году в </w:t>
      </w:r>
      <w:r w:rsidR="00A94F1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Учреждении </w:t>
      </w:r>
      <w:r w:rsidR="003C2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организованы дополнительные образовательные услуги – по художественно-эстетическому развитию и физкультурно-оздоровительному, </w:t>
      </w:r>
      <w:r w:rsidR="00035FC1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>техническому</w:t>
      </w:r>
      <w:r w:rsidR="003C2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развитию детей. </w:t>
      </w:r>
      <w:r w:rsidR="00C87458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="00D90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>нализ родительского опроса, проведенного в ноябре</w:t>
      </w:r>
      <w:r w:rsidR="00B07F90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2022</w:t>
      </w:r>
      <w:r w:rsidR="00D90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года, показал, что дополнительное образования в детском саду реализуется на </w:t>
      </w:r>
      <w:r w:rsidR="00D9015D" w:rsidRPr="00735F66">
        <w:rPr>
          <w:rFonts w:hAnsi="Times New Roman" w:cs="Times New Roman"/>
          <w:bCs/>
          <w:color w:val="000000"/>
          <w:sz w:val="28"/>
          <w:szCs w:val="28"/>
          <w:lang w:val="ru-RU"/>
        </w:rPr>
        <w:t>удовлетворительном уровне</w:t>
      </w:r>
      <w:r w:rsidR="00D90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>, наблюдается</w:t>
      </w:r>
      <w:r w:rsidR="0082667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повышения и интерес к посещению</w:t>
      </w:r>
      <w:r w:rsidR="00D90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занятий </w:t>
      </w:r>
      <w:r w:rsidR="0082667A">
        <w:rPr>
          <w:rFonts w:hAnsi="Times New Roman" w:cs="Times New Roman"/>
          <w:bCs/>
          <w:color w:val="000000"/>
          <w:sz w:val="28"/>
          <w:szCs w:val="28"/>
          <w:lang w:val="ru-RU"/>
        </w:rPr>
        <w:t>дополнительного образования в</w:t>
      </w:r>
      <w:r w:rsidR="00D90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сравнении с</w:t>
      </w:r>
      <w:r w:rsidR="0082667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2021</w:t>
      </w:r>
      <w:r w:rsidR="00D9015D" w:rsidRPr="00B55D0D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годам в кружках: </w:t>
      </w:r>
      <w:r w:rsidR="00D9015D" w:rsidRPr="00B55D0D">
        <w:rPr>
          <w:rFonts w:cstheme="minorHAnsi"/>
          <w:sz w:val="28"/>
          <w:szCs w:val="28"/>
          <w:lang w:val="ru-RU"/>
        </w:rPr>
        <w:t>«Волшебный пластилин»</w:t>
      </w:r>
      <w:r w:rsidR="0082667A">
        <w:rPr>
          <w:rFonts w:cstheme="minorHAnsi"/>
          <w:sz w:val="28"/>
          <w:szCs w:val="28"/>
          <w:lang w:val="ru-RU"/>
        </w:rPr>
        <w:t xml:space="preserve"> 1</w:t>
      </w:r>
      <w:r w:rsidR="00353768" w:rsidRPr="00B55D0D">
        <w:rPr>
          <w:rFonts w:cstheme="minorHAnsi"/>
          <w:sz w:val="28"/>
          <w:szCs w:val="28"/>
          <w:lang w:val="ru-RU"/>
        </w:rPr>
        <w:t>человека, «</w:t>
      </w:r>
      <w:r w:rsidR="009E2EA4" w:rsidRPr="00B55D0D">
        <w:rPr>
          <w:rFonts w:cstheme="minorHAnsi"/>
          <w:sz w:val="28"/>
          <w:szCs w:val="28"/>
          <w:lang w:val="ru-RU"/>
        </w:rPr>
        <w:t>Чуде</w:t>
      </w:r>
      <w:r w:rsidR="001112F0" w:rsidRPr="00B55D0D">
        <w:rPr>
          <w:rFonts w:cstheme="minorHAnsi"/>
          <w:sz w:val="28"/>
          <w:szCs w:val="28"/>
          <w:lang w:val="ru-RU"/>
        </w:rPr>
        <w:t xml:space="preserve">сная </w:t>
      </w:r>
      <w:r w:rsidR="0082667A">
        <w:rPr>
          <w:rFonts w:cstheme="minorHAnsi"/>
          <w:sz w:val="28"/>
          <w:szCs w:val="28"/>
          <w:lang w:val="ru-RU"/>
        </w:rPr>
        <w:t>тестопластика» - 6</w:t>
      </w:r>
      <w:r w:rsidR="001112F0" w:rsidRPr="00B55D0D">
        <w:rPr>
          <w:rFonts w:cstheme="minorHAnsi"/>
          <w:sz w:val="28"/>
          <w:szCs w:val="28"/>
          <w:lang w:val="ru-RU"/>
        </w:rPr>
        <w:t xml:space="preserve"> человек</w:t>
      </w:r>
      <w:r w:rsidR="0082667A">
        <w:rPr>
          <w:rFonts w:cstheme="minorHAnsi"/>
          <w:sz w:val="28"/>
          <w:szCs w:val="28"/>
          <w:lang w:val="ru-RU"/>
        </w:rPr>
        <w:t>, «Радуга Творчества» - 3 чел., «Неболейка» - 3 чел.</w:t>
      </w:r>
      <w:r w:rsidR="009E2EA4" w:rsidRPr="00B55D0D">
        <w:rPr>
          <w:rFonts w:cstheme="minorHAnsi"/>
          <w:sz w:val="28"/>
          <w:szCs w:val="28"/>
          <w:lang w:val="ru-RU"/>
        </w:rPr>
        <w:t xml:space="preserve"> По запросу родителей решено открыть кружок дополнительного образования в </w:t>
      </w:r>
      <w:r w:rsidR="00B07F90" w:rsidRPr="0082667A">
        <w:rPr>
          <w:rFonts w:cstheme="minorHAnsi"/>
          <w:sz w:val="28"/>
          <w:szCs w:val="28"/>
          <w:lang w:val="ru-RU"/>
        </w:rPr>
        <w:t>2023</w:t>
      </w:r>
      <w:r w:rsidRPr="0082667A">
        <w:rPr>
          <w:rFonts w:cstheme="minorHAnsi"/>
          <w:sz w:val="28"/>
          <w:szCs w:val="28"/>
          <w:lang w:val="ru-RU"/>
        </w:rPr>
        <w:t xml:space="preserve"> учебном</w:t>
      </w:r>
      <w:r w:rsidR="00124C03" w:rsidRPr="008266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техническ</w:t>
      </w:r>
      <w:r w:rsidR="00C270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ой направленности «Мультстудию»</w:t>
      </w:r>
      <w:r w:rsidR="00124C03" w:rsidRPr="008266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4C03" w:rsidRPr="008266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для творческой саморе</w:t>
      </w:r>
      <w:r w:rsidR="00840456" w:rsidRPr="008266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ализации детей и развития основ </w:t>
      </w:r>
      <w:r w:rsidR="00124C03" w:rsidRPr="008266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технического мышления в процессе создания собственного медиапродукта (мультфильма).Программа предназначена для детей ста</w:t>
      </w:r>
      <w:r w:rsidR="00840456" w:rsidRPr="008266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ршего дошкольного возраста 5 – 7</w:t>
      </w:r>
      <w:r w:rsidR="00124C03" w:rsidRPr="008266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лет.</w:t>
      </w:r>
      <w:r w:rsidR="00840456" w:rsidRPr="008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Кружкок позволи</w:t>
      </w:r>
      <w:r w:rsidR="00124C03" w:rsidRPr="008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 реализовывать проектный подход при создании мультфильмов, а также использовать в работе разнообразные виды деятельности: игровую, двигательную, познавательно-исследовательскую, продуктивную, музыкально-художественную, коммуникативную, трудовую и чтение художественной литературы.</w:t>
      </w:r>
    </w:p>
    <w:p w:rsidR="00605968" w:rsidRPr="008112B3" w:rsidRDefault="00313AF9" w:rsidP="008112B3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55D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B55D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55D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содержания и качества подготовки обучающихся</w:t>
      </w:r>
      <w:r w:rsidR="000F763A" w:rsidRPr="00B55D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7116B" w:rsidRPr="00EE154B" w:rsidRDefault="00694A3A" w:rsidP="00EE154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E154B">
        <w:rPr>
          <w:rFonts w:hAnsi="Times New Roman" w:cs="Times New Roman"/>
          <w:color w:val="000000"/>
          <w:sz w:val="28"/>
          <w:szCs w:val="28"/>
          <w:lang w:val="ru-RU"/>
        </w:rPr>
        <w:t>Уровень развития детей анализируется по итогам педагогической диагностики. Формы проведения диагностики</w:t>
      </w:r>
      <w:r w:rsidR="0017116B" w:rsidRPr="00EE154B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694A3A" w:rsidRPr="00EE154B" w:rsidRDefault="00694A3A" w:rsidP="00EE154B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EE154B">
        <w:rPr>
          <w:color w:val="000000"/>
          <w:sz w:val="28"/>
          <w:szCs w:val="28"/>
        </w:rPr>
        <w:t>диагностические срезы;</w:t>
      </w:r>
    </w:p>
    <w:p w:rsidR="00694A3A" w:rsidRPr="00EE154B" w:rsidRDefault="00694A3A" w:rsidP="00EE154B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EE154B">
        <w:rPr>
          <w:color w:val="000000"/>
          <w:sz w:val="28"/>
          <w:szCs w:val="28"/>
        </w:rPr>
        <w:t>наблюдения, итоговые занятия.</w:t>
      </w:r>
    </w:p>
    <w:p w:rsidR="00E96BEE" w:rsidRDefault="00694A3A" w:rsidP="00B55D0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E154B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садав каждой возрастной группе. Карты включают анализ уровня развития воспитанников в рамках целевых ориентиров </w:t>
      </w:r>
      <w:r w:rsidRPr="00EE154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дошкольного образования и качества освоения образовательных областей. Так, результаты качества освоения ООП Детского сада на конец </w:t>
      </w:r>
      <w:r w:rsidR="00BF519A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учебного года </w:t>
      </w:r>
      <w:r w:rsidRPr="00EE154B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B07F90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EE154B">
        <w:rPr>
          <w:rFonts w:hAnsi="Times New Roman" w:cs="Times New Roman"/>
          <w:color w:val="000000"/>
          <w:sz w:val="28"/>
          <w:szCs w:val="28"/>
          <w:lang w:val="ru-RU"/>
        </w:rPr>
        <w:t xml:space="preserve"> выглядят следующим </w:t>
      </w:r>
      <w:r w:rsidR="00EE154B" w:rsidRPr="00EE154B">
        <w:rPr>
          <w:rFonts w:hAnsi="Times New Roman" w:cs="Times New Roman"/>
          <w:color w:val="000000"/>
          <w:sz w:val="28"/>
          <w:szCs w:val="28"/>
          <w:lang w:val="ru-RU"/>
        </w:rPr>
        <w:t>образом:</w:t>
      </w:r>
    </w:p>
    <w:p w:rsidR="00176FCA" w:rsidRPr="00EE154B" w:rsidRDefault="00176FCA" w:rsidP="00B55D0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9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98"/>
        <w:gridCol w:w="670"/>
        <w:gridCol w:w="724"/>
        <w:gridCol w:w="595"/>
        <w:gridCol w:w="693"/>
        <w:gridCol w:w="710"/>
        <w:gridCol w:w="639"/>
        <w:gridCol w:w="595"/>
        <w:gridCol w:w="1615"/>
      </w:tblGrid>
      <w:tr w:rsidR="00C60478" w:rsidRPr="00E860AF" w:rsidTr="00C87458">
        <w:tc>
          <w:tcPr>
            <w:tcW w:w="3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694A3A">
            <w:pPr>
              <w:rPr>
                <w:b/>
                <w:sz w:val="24"/>
                <w:szCs w:val="24"/>
                <w:lang w:val="ru-RU"/>
              </w:rPr>
            </w:pPr>
            <w:r w:rsidRPr="00E860AF">
              <w:rPr>
                <w:b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  <w:p w:rsidR="00694A3A" w:rsidRPr="00E860AF" w:rsidRDefault="00694A3A" w:rsidP="00694A3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Вышенормы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Ниженормы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Итого</w:t>
            </w:r>
          </w:p>
        </w:tc>
      </w:tr>
      <w:tr w:rsidR="00C60478" w:rsidRPr="00E860AF" w:rsidTr="00C87458">
        <w:tc>
          <w:tcPr>
            <w:tcW w:w="3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C8745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 w:rsidP="00353768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% воспитанников</w:t>
            </w:r>
          </w:p>
        </w:tc>
      </w:tr>
      <w:tr w:rsidR="00C60478" w:rsidRPr="00E860AF" w:rsidTr="00C87458">
        <w:tc>
          <w:tcPr>
            <w:tcW w:w="3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694A3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176FCA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176FCA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53,2</w:t>
            </w:r>
            <w:r w:rsidR="00C60478" w:rsidRPr="00735F6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176FCA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176FCA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43,2</w:t>
            </w:r>
            <w:r w:rsidR="00C60478" w:rsidRPr="00735F6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281ABD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281ABD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3</w:t>
            </w:r>
            <w:r w:rsidR="00176FCA" w:rsidRPr="00735F66">
              <w:rPr>
                <w:sz w:val="24"/>
                <w:szCs w:val="24"/>
                <w:lang w:val="ru-RU"/>
              </w:rPr>
              <w:t>,6</w:t>
            </w:r>
            <w:r w:rsidR="00C60478" w:rsidRPr="00735F6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176FCA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199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281ABD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100</w:t>
            </w:r>
            <w:r w:rsidR="00C60478" w:rsidRPr="00735F66">
              <w:rPr>
                <w:sz w:val="24"/>
                <w:szCs w:val="24"/>
                <w:lang w:val="ru-RU"/>
              </w:rPr>
              <w:t>%</w:t>
            </w:r>
          </w:p>
        </w:tc>
      </w:tr>
      <w:tr w:rsidR="00C60478" w:rsidRPr="00C87458" w:rsidTr="00C87458"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E860AF" w:rsidRDefault="0017116B" w:rsidP="00694A3A">
            <w:pPr>
              <w:rPr>
                <w:b/>
                <w:sz w:val="24"/>
                <w:szCs w:val="24"/>
              </w:rPr>
            </w:pPr>
            <w:r w:rsidRPr="00E860AF">
              <w:rPr>
                <w:b/>
                <w:sz w:val="24"/>
                <w:szCs w:val="24"/>
              </w:rPr>
              <w:t>Качествоосвоенияобразовательныхобластей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281ABD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E860AF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51</w:t>
            </w:r>
            <w:r w:rsidR="00C60478" w:rsidRPr="00735F6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E860AF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E860AF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46</w:t>
            </w:r>
            <w:r w:rsidR="00C60478" w:rsidRPr="00735F6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E860AF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E860AF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3</w:t>
            </w:r>
            <w:r w:rsidR="00C60478" w:rsidRPr="00735F6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E860AF" w:rsidP="00C87458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199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A3A" w:rsidRPr="00735F66" w:rsidRDefault="00E860AF" w:rsidP="00E860AF">
            <w:pPr>
              <w:rPr>
                <w:sz w:val="24"/>
                <w:szCs w:val="24"/>
                <w:lang w:val="ru-RU"/>
              </w:rPr>
            </w:pPr>
            <w:r w:rsidRPr="00735F66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C60478" w:rsidRPr="00C60478" w:rsidRDefault="00C60478" w:rsidP="003E37ED">
      <w:pPr>
        <w:spacing w:before="0" w:beforeAutospacing="0" w:after="0" w:afterAutospacing="0"/>
        <w:ind w:firstLine="720"/>
        <w:rPr>
          <w:rFonts w:hAnsi="Times New Roman" w:cs="Times New Roman"/>
          <w:sz w:val="28"/>
          <w:szCs w:val="28"/>
          <w:lang w:val="ru-RU"/>
        </w:rPr>
      </w:pPr>
    </w:p>
    <w:p w:rsidR="0017116B" w:rsidRPr="003E37ED" w:rsidRDefault="0017116B" w:rsidP="00E96BE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60478">
        <w:rPr>
          <w:rFonts w:hAnsi="Times New Roman" w:cs="Times New Roman"/>
          <w:sz w:val="28"/>
          <w:szCs w:val="28"/>
          <w:lang w:val="ru-RU"/>
        </w:rPr>
        <w:t>В мае 202</w:t>
      </w:r>
      <w:r w:rsidR="00B07F90">
        <w:rPr>
          <w:rFonts w:hAnsi="Times New Roman" w:cs="Times New Roman"/>
          <w:sz w:val="28"/>
          <w:szCs w:val="28"/>
          <w:lang w:val="ru-RU"/>
        </w:rPr>
        <w:t>2</w:t>
      </w:r>
      <w:r w:rsidRPr="00C60478">
        <w:rPr>
          <w:rFonts w:hAnsi="Times New Roman" w:cs="Times New Roman"/>
          <w:sz w:val="28"/>
          <w:szCs w:val="28"/>
          <w:lang w:val="ru-RU"/>
        </w:rPr>
        <w:t xml:space="preserve"> года педагоги ДОУ проводили обследование </w:t>
      </w:r>
      <w:r w:rsidRPr="003E37ED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воспитанников подготовительной группы </w:t>
      </w:r>
      <w:r w:rsidR="00353768" w:rsidRPr="003E37ED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353768" w:rsidRPr="00176FCA">
        <w:rPr>
          <w:rFonts w:hAnsi="Times New Roman" w:cs="Times New Roman"/>
          <w:color w:val="000000"/>
          <w:sz w:val="28"/>
          <w:szCs w:val="28"/>
          <w:lang w:val="ru-RU"/>
        </w:rPr>
        <w:t xml:space="preserve">количестве </w:t>
      </w:r>
      <w:r w:rsidR="00E11760" w:rsidRPr="00176FCA">
        <w:rPr>
          <w:rFonts w:hAnsi="Times New Roman" w:cs="Times New Roman"/>
          <w:color w:val="000000"/>
          <w:sz w:val="28"/>
          <w:szCs w:val="28"/>
          <w:lang w:val="ru-RU"/>
        </w:rPr>
        <w:t>51</w:t>
      </w:r>
      <w:r w:rsidR="00353768" w:rsidRPr="003E37ED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Pr="003E37ED">
        <w:rPr>
          <w:rFonts w:hAnsi="Times New Roman" w:cs="Times New Roman"/>
          <w:color w:val="000000"/>
          <w:sz w:val="28"/>
          <w:szCs w:val="28"/>
          <w:lang w:val="ru-RU"/>
        </w:rPr>
        <w:t>на предмет оценкисформированности предпосылок к учебной деятельности</w:t>
      </w:r>
      <w:r w:rsidR="003537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7116B" w:rsidRPr="003E37ED" w:rsidRDefault="0017116B" w:rsidP="00E96BE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E37ED">
        <w:rPr>
          <w:rFonts w:hAnsi="Times New Roman" w:cs="Times New Roman"/>
          <w:color w:val="000000"/>
          <w:sz w:val="28"/>
          <w:szCs w:val="28"/>
          <w:lang w:val="ru-RU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17116B" w:rsidRDefault="0017116B" w:rsidP="006331A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37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Уровни </w:t>
      </w: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>готовно</w:t>
      </w:r>
      <w:r w:rsidR="00353768"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сти детей 1 и 2 подготовительных к школе </w:t>
      </w: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</w:t>
      </w:r>
      <w:r w:rsidR="00C77CA0"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группа компенсирующей направленности </w:t>
      </w: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>к обучению</w:t>
      </w:r>
      <w:r w:rsidRPr="003E37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школе</w:t>
      </w:r>
      <w:r w:rsidR="00C77CA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96BEE" w:rsidRPr="003E37ED" w:rsidRDefault="00E96BEE" w:rsidP="006331A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tblLook w:val="04A0"/>
      </w:tblPr>
      <w:tblGrid>
        <w:gridCol w:w="2006"/>
        <w:gridCol w:w="1856"/>
        <w:gridCol w:w="1856"/>
        <w:gridCol w:w="1692"/>
        <w:gridCol w:w="1856"/>
      </w:tblGrid>
      <w:tr w:rsidR="00367C38" w:rsidRPr="003E37ED" w:rsidTr="00367C38">
        <w:tc>
          <w:tcPr>
            <w:tcW w:w="200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1692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г.</w:t>
            </w:r>
          </w:p>
        </w:tc>
      </w:tr>
      <w:tr w:rsidR="00367C38" w:rsidRPr="003E37ED" w:rsidTr="00367C38">
        <w:tc>
          <w:tcPr>
            <w:tcW w:w="200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90 %</w:t>
            </w:r>
          </w:p>
        </w:tc>
        <w:tc>
          <w:tcPr>
            <w:tcW w:w="1692" w:type="dxa"/>
          </w:tcPr>
          <w:p w:rsidR="00367C38" w:rsidRPr="003D2C53" w:rsidRDefault="00367C38" w:rsidP="00E9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sz w:val="28"/>
                <w:szCs w:val="28"/>
              </w:rPr>
              <w:t>91 %</w:t>
            </w:r>
          </w:p>
        </w:tc>
      </w:tr>
      <w:tr w:rsidR="00367C38" w:rsidRPr="003E37ED" w:rsidTr="00367C38">
        <w:tc>
          <w:tcPr>
            <w:tcW w:w="200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692" w:type="dxa"/>
          </w:tcPr>
          <w:p w:rsidR="00367C38" w:rsidRPr="003D2C53" w:rsidRDefault="00367C38" w:rsidP="00E9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sz w:val="28"/>
                <w:szCs w:val="28"/>
              </w:rPr>
              <w:t>10%</w:t>
            </w:r>
          </w:p>
        </w:tc>
      </w:tr>
      <w:tr w:rsidR="00367C38" w:rsidRPr="003E37ED" w:rsidTr="00367C38">
        <w:tc>
          <w:tcPr>
            <w:tcW w:w="200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6%</w:t>
            </w:r>
          </w:p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rFonts w:ascii="Times New Roman" w:eastAsia="Calibri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1692" w:type="dxa"/>
          </w:tcPr>
          <w:p w:rsidR="00367C38" w:rsidRPr="003D2C53" w:rsidRDefault="00367C38" w:rsidP="00E9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367C38" w:rsidRPr="003D2C53" w:rsidRDefault="00367C38" w:rsidP="00E96B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53">
              <w:rPr>
                <w:sz w:val="28"/>
                <w:szCs w:val="28"/>
              </w:rPr>
              <w:t>0%</w:t>
            </w:r>
          </w:p>
        </w:tc>
      </w:tr>
    </w:tbl>
    <w:p w:rsidR="00E96BEE" w:rsidRDefault="00E96BEE" w:rsidP="005847C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47C1" w:rsidRPr="005847C1" w:rsidRDefault="005847C1" w:rsidP="005847C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847C1">
        <w:rPr>
          <w:rFonts w:ascii="Times New Roman" w:eastAsia="Calibri" w:hAnsi="Times New Roman" w:cs="Times New Roman"/>
          <w:sz w:val="28"/>
          <w:szCs w:val="28"/>
          <w:lang w:val="ru-RU"/>
        </w:rPr>
        <w:t>Вывод: Производя сравнительный анализ, освоения воспитанниками образовательной программы прослеживается стабильная положительная динамика (высокий и средний уровни) в освоении образовательных областей, освоения всех видов детской деятельности, достижения целевых ориентиров к 7-летнему возрасту, в соответствии с ФГОС ДО.</w:t>
      </w:r>
    </w:p>
    <w:p w:rsidR="009143FB" w:rsidRPr="005847C1" w:rsidRDefault="005847C1" w:rsidP="00353768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847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Результатом воспитательно-образовательного процесса является качественная подготовка детей к обучению в школе. Готовность дошкольника к обучению в школе характеризуется достигнутым уровнем психологического развития накануне поступления в школу, высокой мотивации к школьному обучению. </w:t>
      </w:r>
    </w:p>
    <w:p w:rsidR="00627DEB" w:rsidRPr="00627DEB" w:rsidRDefault="0017116B" w:rsidP="00353768">
      <w:pPr>
        <w:pStyle w:val="a4"/>
        <w:spacing w:before="0" w:beforeAutospacing="0" w:after="150" w:afterAutospacing="0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F50EF9">
        <w:rPr>
          <w:rFonts w:eastAsia="Calibri"/>
          <w:sz w:val="28"/>
          <w:szCs w:val="28"/>
          <w:lang w:val="ru-RU"/>
        </w:rPr>
        <w:t xml:space="preserve">Анализ результатов диагностики по </w:t>
      </w:r>
      <w:r w:rsidRPr="00F50EF9">
        <w:rPr>
          <w:rFonts w:eastAsia="Times New Roman"/>
          <w:sz w:val="28"/>
          <w:szCs w:val="28"/>
          <w:lang w:val="ru-RU"/>
        </w:rPr>
        <w:t xml:space="preserve">готовности к школе воспитанников </w:t>
      </w:r>
      <w:r w:rsidR="00EE154B" w:rsidRPr="00F50EF9">
        <w:rPr>
          <w:rFonts w:eastAsia="Times New Roman"/>
          <w:sz w:val="28"/>
          <w:szCs w:val="28"/>
          <w:lang w:val="ru-RU"/>
        </w:rPr>
        <w:t>подготовительных групп в 202</w:t>
      </w:r>
      <w:r w:rsidR="00B07F90">
        <w:rPr>
          <w:rFonts w:eastAsia="Times New Roman"/>
          <w:sz w:val="28"/>
          <w:szCs w:val="28"/>
          <w:lang w:val="ru-RU"/>
        </w:rPr>
        <w:t>2</w:t>
      </w:r>
      <w:r w:rsidR="00EE154B" w:rsidRPr="00F50EF9">
        <w:rPr>
          <w:rFonts w:eastAsia="Times New Roman"/>
          <w:sz w:val="28"/>
          <w:szCs w:val="28"/>
          <w:lang w:val="ru-RU"/>
        </w:rPr>
        <w:t xml:space="preserve"> учебном году выявил не</w:t>
      </w:r>
      <w:r w:rsidRPr="00F50EF9">
        <w:rPr>
          <w:rFonts w:eastAsia="Times New Roman"/>
          <w:sz w:val="28"/>
          <w:szCs w:val="28"/>
          <w:lang w:val="ru-RU"/>
        </w:rPr>
        <w:t xml:space="preserve">большое снижение </w:t>
      </w:r>
      <w:r w:rsidR="00C77CA0">
        <w:rPr>
          <w:rFonts w:eastAsia="Times New Roman"/>
          <w:sz w:val="28"/>
          <w:szCs w:val="28"/>
          <w:lang w:val="ru-RU"/>
        </w:rPr>
        <w:t>низкого уровня</w:t>
      </w:r>
      <w:r w:rsidRPr="00F50EF9">
        <w:rPr>
          <w:rFonts w:eastAsia="Times New Roman"/>
          <w:sz w:val="28"/>
          <w:szCs w:val="28"/>
          <w:lang w:val="ru-RU"/>
        </w:rPr>
        <w:t>,</w:t>
      </w:r>
      <w:r w:rsidR="00C77CA0">
        <w:rPr>
          <w:rFonts w:eastAsia="Times New Roman"/>
          <w:sz w:val="28"/>
          <w:szCs w:val="28"/>
          <w:lang w:val="ru-RU"/>
        </w:rPr>
        <w:t xml:space="preserve"> а высокий уровень показывает о готовности дошкольников подготовительных </w:t>
      </w:r>
      <w:r w:rsidR="00C77CA0">
        <w:rPr>
          <w:rFonts w:eastAsia="Times New Roman"/>
          <w:sz w:val="28"/>
          <w:szCs w:val="28"/>
          <w:lang w:val="ru-RU"/>
        </w:rPr>
        <w:lastRenderedPageBreak/>
        <w:t>групп к обучению в школе.</w:t>
      </w:r>
      <w:r w:rsidR="00627DEB" w:rsidRPr="00627DEB">
        <w:rPr>
          <w:rFonts w:eastAsia="Times New Roman"/>
          <w:sz w:val="28"/>
          <w:szCs w:val="28"/>
          <w:lang w:val="ru-RU"/>
        </w:rPr>
        <w:t>По результатам индивидуальных бесед с родителями и отзывов учителей школ № 3,46, 36, 37, Гимназии № 1 наши выпускники осваивают программу, уровень их подготовки соответствует требованиям, предъявляемым к дошкольникам, родители воспитанников удовлетворены уровнем подготовки детей к школе.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b/>
          <w:sz w:val="28"/>
          <w:szCs w:val="28"/>
          <w:lang w:val="ru-RU"/>
        </w:rPr>
      </w:pPr>
      <w:r w:rsidRPr="00584D5E">
        <w:rPr>
          <w:rFonts w:eastAsia="Times New Roman"/>
          <w:b/>
          <w:sz w:val="28"/>
          <w:szCs w:val="28"/>
          <w:lang w:val="ru-RU"/>
        </w:rPr>
        <w:t>Коррекционная работа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 xml:space="preserve">В МБДОУ «ДСКВ № 37» логопедическая работа осуществляется учителем-логопедом в рамках </w:t>
      </w:r>
      <w:r w:rsidR="008A6517" w:rsidRPr="00584D5E">
        <w:rPr>
          <w:rFonts w:eastAsia="Times New Roman"/>
          <w:sz w:val="28"/>
          <w:szCs w:val="28"/>
          <w:lang w:val="ru-RU"/>
        </w:rPr>
        <w:t>«Адаптированной образовательной программы дошкольного образования для детей с ограниченными возможностями здоровья (ТНР)»</w:t>
      </w:r>
      <w:r w:rsidR="005847C1" w:rsidRPr="00584D5E">
        <w:rPr>
          <w:rFonts w:eastAsia="Times New Roman"/>
          <w:sz w:val="28"/>
          <w:szCs w:val="28"/>
          <w:lang w:val="ru-RU"/>
        </w:rPr>
        <w:t>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Работа ведется по нескольким направлениям: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1. формирование звукопроизношения и уточнения артикуляции уже имеющихся звуков.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2. Развитие фонематического слуха, фонематического анализа и синтеза слов.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3. Расширение словарного запаса, обогащение активного словаря.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4. Формирование грамматически правильной связной речи.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5. Развитие мышления, памяти, слухового и зрительного внимания.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6. Развитие мелкой моторики рук с использованием самомассажа пальцев, игр с пальчиками, обводки, штриховки и др.</w:t>
      </w:r>
    </w:p>
    <w:p w:rsidR="00D96437" w:rsidRPr="00584D5E" w:rsidRDefault="00D96437" w:rsidP="00F50EF9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>7. Подготовка к обучению грамоте: знакомство с основными понятиями (предложение, слово, слог, звук), составление схем и т</w:t>
      </w:r>
      <w:r w:rsidR="00C77CA0">
        <w:rPr>
          <w:rFonts w:eastAsia="Times New Roman"/>
          <w:sz w:val="28"/>
          <w:szCs w:val="28"/>
          <w:lang w:val="ru-RU"/>
        </w:rPr>
        <w:t xml:space="preserve">. </w:t>
      </w:r>
      <w:r w:rsidRPr="00584D5E">
        <w:rPr>
          <w:rFonts w:eastAsia="Times New Roman"/>
          <w:sz w:val="28"/>
          <w:szCs w:val="28"/>
          <w:lang w:val="ru-RU"/>
        </w:rPr>
        <w:t>д.</w:t>
      </w:r>
    </w:p>
    <w:p w:rsidR="00D96437" w:rsidRDefault="00D96437" w:rsidP="00182652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sz w:val="28"/>
          <w:szCs w:val="28"/>
          <w:lang w:val="ru-RU"/>
        </w:rPr>
        <w:t xml:space="preserve">Итоговая диагностика (в конце учебного года) речевого развития детей группы компенсирующей направленности для детей с тяжелыми нарушениями речи выявила: наблюдается положительная динамика развития речи детей по всем показателям: звукопроизношению, воспроизведению слоговой структуры на уровне слов и в предложениях, формировании фонематических представлений, использованию лексико-грамматических категорий, понимании речи и развитию связной речи. </w:t>
      </w:r>
    </w:p>
    <w:p w:rsidR="00A6003B" w:rsidRPr="00584D5E" w:rsidRDefault="00A6003B" w:rsidP="00B55D0D">
      <w:pPr>
        <w:pStyle w:val="a4"/>
        <w:spacing w:before="0" w:beforeAutospacing="0" w:after="0" w:afterAutospacing="0" w:line="255" w:lineRule="atLeast"/>
        <w:jc w:val="both"/>
        <w:rPr>
          <w:rFonts w:eastAsia="Times New Roman"/>
          <w:sz w:val="28"/>
          <w:szCs w:val="28"/>
          <w:lang w:val="ru-RU"/>
        </w:rPr>
      </w:pPr>
    </w:p>
    <w:p w:rsidR="00A6003B" w:rsidRPr="00933BC8" w:rsidRDefault="00D96437" w:rsidP="00B55D0D">
      <w:pPr>
        <w:pStyle w:val="a4"/>
        <w:spacing w:before="0" w:beforeAutospacing="0" w:after="0" w:afterAutospacing="0" w:line="255" w:lineRule="atLeast"/>
        <w:ind w:firstLine="720"/>
        <w:jc w:val="center"/>
        <w:rPr>
          <w:rFonts w:eastAsia="Times New Roman"/>
          <w:b/>
          <w:sz w:val="28"/>
          <w:szCs w:val="28"/>
          <w:lang w:val="ru-RU"/>
        </w:rPr>
      </w:pPr>
      <w:r w:rsidRPr="00933BC8">
        <w:rPr>
          <w:rFonts w:eastAsia="Times New Roman"/>
          <w:b/>
          <w:sz w:val="28"/>
          <w:szCs w:val="28"/>
          <w:lang w:val="ru-RU"/>
        </w:rPr>
        <w:t>Уровни речевого развития:</w:t>
      </w:r>
    </w:p>
    <w:p w:rsidR="00A6003B" w:rsidRDefault="00A6003B" w:rsidP="00A6003B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9"/>
        <w:tblW w:w="0" w:type="auto"/>
        <w:tblInd w:w="366" w:type="dxa"/>
        <w:tblLook w:val="04A0"/>
      </w:tblPr>
      <w:tblGrid>
        <w:gridCol w:w="2254"/>
        <w:gridCol w:w="2390"/>
        <w:gridCol w:w="1268"/>
        <w:gridCol w:w="2418"/>
        <w:gridCol w:w="1241"/>
      </w:tblGrid>
      <w:tr w:rsidR="003D2C53" w:rsidRPr="003D2C53" w:rsidTr="00D531C3">
        <w:trPr>
          <w:trHeight w:val="360"/>
        </w:trPr>
        <w:tc>
          <w:tcPr>
            <w:tcW w:w="2254" w:type="dxa"/>
            <w:vMerge w:val="restart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3658" w:type="dxa"/>
            <w:gridSpan w:val="2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59" w:type="dxa"/>
            <w:gridSpan w:val="2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D2C53" w:rsidRPr="003D2C53" w:rsidTr="00D531C3">
        <w:trPr>
          <w:trHeight w:val="330"/>
        </w:trPr>
        <w:tc>
          <w:tcPr>
            <w:tcW w:w="2254" w:type="dxa"/>
            <w:vMerge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6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41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C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D2C53" w:rsidRPr="003D2C53" w:rsidTr="00D531C3">
        <w:tc>
          <w:tcPr>
            <w:tcW w:w="2254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ОНР 2 ур.</w:t>
            </w:r>
          </w:p>
        </w:tc>
        <w:tc>
          <w:tcPr>
            <w:tcW w:w="2390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2C53" w:rsidRPr="003D2C53" w:rsidTr="00D531C3">
        <w:trPr>
          <w:trHeight w:val="330"/>
        </w:trPr>
        <w:tc>
          <w:tcPr>
            <w:tcW w:w="2254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ОНР 3 ур.</w:t>
            </w:r>
          </w:p>
        </w:tc>
        <w:tc>
          <w:tcPr>
            <w:tcW w:w="2390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D2C53" w:rsidRPr="003D2C53" w:rsidTr="00D531C3">
        <w:trPr>
          <w:trHeight w:val="176"/>
        </w:trPr>
        <w:tc>
          <w:tcPr>
            <w:tcW w:w="2254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ОНР 4 ур.</w:t>
            </w:r>
          </w:p>
        </w:tc>
        <w:tc>
          <w:tcPr>
            <w:tcW w:w="2390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D2C53" w:rsidRPr="003D2C53" w:rsidTr="00D531C3">
        <w:tc>
          <w:tcPr>
            <w:tcW w:w="2254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2390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C53" w:rsidRPr="003D2C53" w:rsidTr="00D531C3">
        <w:tc>
          <w:tcPr>
            <w:tcW w:w="2254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НПОЗ</w:t>
            </w:r>
          </w:p>
        </w:tc>
        <w:tc>
          <w:tcPr>
            <w:tcW w:w="2390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C53" w:rsidRPr="003D2C53" w:rsidTr="00D531C3">
        <w:tc>
          <w:tcPr>
            <w:tcW w:w="2254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390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8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D2C53" w:rsidRPr="003D2C53" w:rsidRDefault="003D2C53" w:rsidP="003D2C5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D2C53" w:rsidRPr="00A6003B" w:rsidRDefault="003D2C53" w:rsidP="00A6003B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2C53" w:rsidRPr="003D2C53" w:rsidRDefault="003D2C53" w:rsidP="003D2C53">
      <w:pPr>
        <w:spacing w:before="0" w:beforeAutospacing="0" w:after="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Вывод:  </w:t>
      </w:r>
    </w:p>
    <w:p w:rsidR="003D2C53" w:rsidRPr="003D2C53" w:rsidRDefault="003D2C53" w:rsidP="003D2C53">
      <w:pPr>
        <w:spacing w:before="0" w:beforeAutospacing="0" w:after="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Наблюдается положительная динамика развития речи детей за 1-ый год обучения. Итоговая диагностика речевого развития детей группы компенсирующей направленности в конце учебного года выявила, что у большинства детей нарушено звукопроизношение одной группы звуков; нарушения слоговой структуры в словах незначительные, в основном наблюдаются в предложениях; фонематические </w:t>
      </w: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представления сформированы – самокоррекция или коррекция после стимулирующей помощи взрослого; имеются ошибки при словообразовании и словоизменении; лексический запас в пределах обихода, могут подбирать антонимы; понимание речи на уровне целостного текста или рассказа. </w:t>
      </w:r>
    </w:p>
    <w:p w:rsidR="003D2C53" w:rsidRPr="003D2C53" w:rsidRDefault="003D2C53" w:rsidP="003D2C53">
      <w:pPr>
        <w:spacing w:before="0" w:beforeAutospacing="0" w:after="0" w:afterAutospacing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одного ребенка (7%) речевое развитие соответствует норме. </w:t>
      </w:r>
    </w:p>
    <w:p w:rsidR="003D2C53" w:rsidRPr="003D2C53" w:rsidRDefault="003D2C53" w:rsidP="003D2C53">
      <w:pPr>
        <w:spacing w:before="0" w:beforeAutospacing="0" w:after="0" w:afterAutospacing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>Также у одного ребенка (7%) выявлен второй уровень ОНР. У этого ребенка наблюдаются нарушения в произношении (4-х групп звуков), в слоговой структуре на уровне слов сохраняются грубые нарушения (упрощения, уподобления); грамматический строй речи соответствует среднему уровню –  ошибки в словообразовании и словоизменении; лексический запас беден; понимание грамматических форм, предложно-падежных конструкций, временных и пространственных отношений на уровне фразы. Речь малопонятна окружающим. По решению ТПМПК на следующий учебный год переводится в спец. сад.</w:t>
      </w:r>
    </w:p>
    <w:p w:rsidR="003D2C53" w:rsidRPr="003D2C53" w:rsidRDefault="003D2C53" w:rsidP="003D2C53">
      <w:pPr>
        <w:spacing w:before="0" w:beforeAutospacing="0" w:after="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Полученные результаты говорят о достаточной эффективности коррекционной работы.  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работы на учебный год выполнены.</w:t>
      </w:r>
    </w:p>
    <w:p w:rsidR="003D2C53" w:rsidRPr="003D2C53" w:rsidRDefault="003D2C53" w:rsidP="003D2C53">
      <w:pPr>
        <w:spacing w:before="0" w:beforeAutospacing="0" w:after="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Перспективы повышения результативности работы:</w:t>
      </w:r>
    </w:p>
    <w:p w:rsidR="003D2C53" w:rsidRPr="003D2C53" w:rsidRDefault="003D2C53" w:rsidP="003D2C53">
      <w:pPr>
        <w:numPr>
          <w:ilvl w:val="0"/>
          <w:numId w:val="37"/>
        </w:numPr>
        <w:spacing w:before="0" w:beforeAutospacing="0" w:after="20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Ознакомить с результатами логопедического обследования родителей, педагогов и администрацию на ПМПК, для обеспечения дальнейшего сопровождения развития детей. </w:t>
      </w:r>
    </w:p>
    <w:p w:rsidR="003D2C53" w:rsidRPr="003D2C53" w:rsidRDefault="003D2C53" w:rsidP="003D2C53">
      <w:pPr>
        <w:numPr>
          <w:ilvl w:val="0"/>
          <w:numId w:val="37"/>
        </w:numPr>
        <w:spacing w:before="0" w:beforeAutospacing="0" w:after="20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>Родителям продолжать выполнять с детьми дыхательную, пальчиковую, артикуляционную гимнастики, массаж лица, шеи.</w:t>
      </w:r>
    </w:p>
    <w:p w:rsidR="003D2C53" w:rsidRPr="003D2C53" w:rsidRDefault="003D2C53" w:rsidP="003D2C53">
      <w:pPr>
        <w:numPr>
          <w:ilvl w:val="0"/>
          <w:numId w:val="37"/>
        </w:numPr>
        <w:spacing w:before="0" w:beforeAutospacing="0" w:after="20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2C53">
        <w:rPr>
          <w:rFonts w:ascii="Times New Roman" w:eastAsia="Calibri" w:hAnsi="Times New Roman" w:cs="Times New Roman"/>
          <w:sz w:val="28"/>
          <w:szCs w:val="28"/>
          <w:lang w:val="ru-RU"/>
        </w:rPr>
        <w:t>Продолжать освоение и внедрение в педагогический процесс методов и приемов развивающего обучения и современных технологий с целью повышения качества коррекционно-образовательной работы.</w:t>
      </w:r>
    </w:p>
    <w:p w:rsidR="00D96437" w:rsidRPr="00584D5E" w:rsidRDefault="00D96437" w:rsidP="00F50EF9">
      <w:pPr>
        <w:pStyle w:val="a4"/>
        <w:spacing w:before="0" w:beforeAutospacing="0" w:after="15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84D5E">
        <w:rPr>
          <w:rFonts w:eastAsia="Times New Roman"/>
          <w:b/>
          <w:sz w:val="28"/>
          <w:szCs w:val="28"/>
          <w:lang w:val="ru-RU"/>
        </w:rPr>
        <w:t>Вывод:</w:t>
      </w:r>
      <w:r w:rsidRPr="00584D5E">
        <w:rPr>
          <w:rFonts w:eastAsia="Times New Roman"/>
          <w:sz w:val="28"/>
          <w:szCs w:val="28"/>
          <w:lang w:val="ru-RU"/>
        </w:rPr>
        <w:t xml:space="preserve"> Результаты педагогического мониторинга особенностей развития детей, их достижений свидетельствует о правильно организованных условиях реализации Программы, в соответствии с требованиями ФГОС. В МБДОУ «ДСКВ № 37»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</w:t>
      </w:r>
      <w:r w:rsidR="008A6517" w:rsidRPr="00584D5E">
        <w:rPr>
          <w:rFonts w:eastAsia="Times New Roman"/>
          <w:sz w:val="28"/>
          <w:szCs w:val="28"/>
          <w:lang w:val="ru-RU"/>
        </w:rPr>
        <w:t>е на достаточно высоком уровне.</w:t>
      </w:r>
    </w:p>
    <w:p w:rsidR="008112B3" w:rsidRPr="00B55D0D" w:rsidRDefault="008112B3" w:rsidP="00B55D0D">
      <w:pPr>
        <w:pStyle w:val="a8"/>
        <w:numPr>
          <w:ilvl w:val="1"/>
          <w:numId w:val="35"/>
        </w:numPr>
        <w:rPr>
          <w:color w:val="000000"/>
          <w:sz w:val="28"/>
          <w:szCs w:val="28"/>
        </w:rPr>
      </w:pPr>
      <w:r w:rsidRPr="00B55D0D">
        <w:rPr>
          <w:b/>
          <w:bCs/>
          <w:sz w:val="28"/>
          <w:szCs w:val="28"/>
        </w:rPr>
        <w:t xml:space="preserve">Оценка функционирования внутренней </w:t>
      </w:r>
      <w:r w:rsidR="00B55D0D" w:rsidRPr="00B55D0D">
        <w:rPr>
          <w:b/>
          <w:bCs/>
          <w:sz w:val="28"/>
          <w:szCs w:val="28"/>
        </w:rPr>
        <w:t>системы качества</w:t>
      </w:r>
      <w:r w:rsidRPr="00B55D0D">
        <w:rPr>
          <w:b/>
          <w:bCs/>
          <w:sz w:val="28"/>
          <w:szCs w:val="28"/>
        </w:rPr>
        <w:t xml:space="preserve"> образования</w:t>
      </w:r>
    </w:p>
    <w:p w:rsidR="008112B3" w:rsidRPr="00AF1439" w:rsidRDefault="008112B3" w:rsidP="008112B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A94F1E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утверждено положение о внутренней системе оценки качества образования от </w:t>
      </w:r>
      <w:r w:rsidRPr="00157DD9">
        <w:rPr>
          <w:rFonts w:hAnsi="Times New Roman" w:cs="Times New Roman"/>
          <w:color w:val="000000"/>
          <w:sz w:val="28"/>
          <w:szCs w:val="28"/>
          <w:lang w:val="ru-RU"/>
        </w:rPr>
        <w:t>19.09.2016.</w:t>
      </w: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 xml:space="preserve"> Мониторинг качества образовательной деятельности в 202</w:t>
      </w:r>
      <w:r w:rsidR="00926A85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3D2C53" w:rsidRPr="000647F2" w:rsidRDefault="000647F2" w:rsidP="000647F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0647F2">
        <w:rPr>
          <w:rFonts w:hAnsi="Times New Roman" w:cs="Times New Roman"/>
          <w:b/>
          <w:color w:val="000000"/>
          <w:sz w:val="28"/>
          <w:szCs w:val="28"/>
          <w:lang w:val="ru-RU"/>
        </w:rPr>
        <w:t>Состояние здоровья воспитанников</w:t>
      </w:r>
    </w:p>
    <w:p w:rsidR="00C3062C" w:rsidRDefault="008112B3" w:rsidP="00735F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Состояние здоровья и физического развития воспитанников удовлетворительные</w:t>
      </w:r>
      <w:r w:rsidR="00182652">
        <w:rPr>
          <w:rFonts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="00926A85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 xml:space="preserve"> % детей успешно освоили образовательную программу дошкольного образования в своей возрастной группе. </w:t>
      </w:r>
    </w:p>
    <w:p w:rsidR="00423A5C" w:rsidRPr="00157DD9" w:rsidRDefault="00423A5C" w:rsidP="00A9043C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FB58E4" w:rsidRPr="00595B97" w:rsidRDefault="00595B97" w:rsidP="0063356F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157DD9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Воспитателями организуется рациональная двигательная активность детей в течение всего </w:t>
      </w:r>
      <w:r w:rsidR="00587B25" w:rsidRPr="00157DD9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дня: </w:t>
      </w:r>
      <w:r w:rsidR="00587B25" w:rsidRPr="00157DD9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ab/>
      </w:r>
      <w:r w:rsidRPr="00157DD9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утренняя гимнастика, пальчиковая гимнастика, бодрящая гимнастика после сна, физкультминутки на</w:t>
      </w:r>
      <w:r w:rsidRPr="00A9043C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занятиях, с целью предупреждения переутомления, создание условий для самостоятельной двигательной деятельности. В каждой из групп имеются спортивные уголки с необходимым спортивным и игровым оборудованием, нестандартным об</w:t>
      </w:r>
      <w:r w:rsidR="00FB58E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орудованием</w:t>
      </w:r>
    </w:p>
    <w:p w:rsidR="00595B97" w:rsidRPr="00595B97" w:rsidRDefault="00595B97" w:rsidP="00595B97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</w:p>
    <w:tbl>
      <w:tblPr>
        <w:tblpPr w:leftFromText="180" w:rightFromText="180" w:vertAnchor="page" w:horzAnchor="margin" w:tblpY="7696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637"/>
        <w:gridCol w:w="1742"/>
        <w:gridCol w:w="1699"/>
        <w:gridCol w:w="1738"/>
      </w:tblGrid>
      <w:tr w:rsidR="00735F66" w:rsidRPr="00157DD9" w:rsidTr="00735F66">
        <w:trPr>
          <w:trHeight w:hRule="exact" w:val="331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3637" w:type="dxa"/>
            <w:vMerge w:val="restart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 w:eastAsia="ru-RU" w:bidi="ru-RU"/>
              </w:rPr>
              <w:t>Параметр</w:t>
            </w:r>
          </w:p>
        </w:tc>
        <w:tc>
          <w:tcPr>
            <w:tcW w:w="3441" w:type="dxa"/>
            <w:gridSpan w:val="2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Возраст воспитанников</w:t>
            </w:r>
          </w:p>
        </w:tc>
        <w:tc>
          <w:tcPr>
            <w:tcW w:w="1738" w:type="dxa"/>
            <w:vMerge w:val="restart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hd w:val="clear" w:color="auto" w:fill="FFFFFF"/>
              <w:spacing w:before="0" w:beforeAutospacing="0" w:after="0" w:afterAutospacing="0" w:line="210" w:lineRule="exact"/>
              <w:ind w:left="120" w:hanging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 w:eastAsia="ru-RU" w:bidi="ru-RU"/>
              </w:rPr>
              <w:t>итого</w:t>
            </w:r>
          </w:p>
        </w:tc>
      </w:tr>
      <w:tr w:rsidR="00735F66" w:rsidRPr="00157DD9" w:rsidTr="00735F66">
        <w:trPr>
          <w:trHeight w:hRule="exact" w:val="326"/>
        </w:trPr>
        <w:tc>
          <w:tcPr>
            <w:tcW w:w="851" w:type="dxa"/>
            <w:vMerge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637" w:type="dxa"/>
            <w:vMerge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До 3-х лет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С 3-х до 8 лет</w:t>
            </w:r>
          </w:p>
        </w:tc>
        <w:tc>
          <w:tcPr>
            <w:tcW w:w="1738" w:type="dxa"/>
            <w:vMerge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</w:p>
        </w:tc>
      </w:tr>
      <w:tr w:rsidR="00735F66" w:rsidRPr="00157DD9" w:rsidTr="00735F66">
        <w:trPr>
          <w:trHeight w:hRule="exact" w:val="514"/>
        </w:trPr>
        <w:tc>
          <w:tcPr>
            <w:tcW w:w="851" w:type="dxa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157D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Количество детей в МДОУ, из них с: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182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35F66" w:rsidRPr="00157DD9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199</w:t>
            </w:r>
          </w:p>
        </w:tc>
      </w:tr>
      <w:tr w:rsidR="00735F66" w:rsidRPr="00A94F1E" w:rsidTr="00735F66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1.1.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 группой здоровья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73</w:t>
            </w:r>
          </w:p>
        </w:tc>
      </w:tr>
      <w:tr w:rsidR="00735F66" w:rsidRPr="00A94F1E" w:rsidTr="00735F66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1.2.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2 группой здоровья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113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125</w:t>
            </w:r>
          </w:p>
        </w:tc>
      </w:tr>
      <w:tr w:rsidR="00735F66" w:rsidRPr="00A94F1E" w:rsidTr="00735F66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1.3.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3 группой здоровья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735F66" w:rsidRPr="00A94F1E" w:rsidTr="00735F66">
        <w:trPr>
          <w:trHeight w:hRule="exact" w:val="456"/>
        </w:trPr>
        <w:tc>
          <w:tcPr>
            <w:tcW w:w="851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1.4.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4 группой здоровья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735F66" w:rsidRPr="00157DD9" w:rsidTr="00735F66">
        <w:trPr>
          <w:trHeight w:hRule="exact" w:val="470"/>
        </w:trPr>
        <w:tc>
          <w:tcPr>
            <w:tcW w:w="851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1.5.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ru-RU"/>
              </w:rPr>
              <w:t>5 группой здоровья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35F66" w:rsidRPr="00D218F8" w:rsidRDefault="00735F66" w:rsidP="00735F66">
            <w:pPr>
              <w:widowControl w:val="0"/>
              <w:spacing w:before="0" w:beforeAutospacing="0" w:after="0" w:afterAutospacing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</w:pPr>
            <w:r w:rsidRPr="00D218F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</w:tr>
    </w:tbl>
    <w:p w:rsidR="00735F66" w:rsidRDefault="0063356F" w:rsidP="0063356F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63356F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В соответствии с планом инструктор по физической культуре проводит физкультурные занятия, как в помещении, так и на воздухе, учитывая индивидуальные особенности детей. Традиционно в саду были организованы спортивные соревнования, праздники и развлечения.</w:t>
      </w:r>
    </w:p>
    <w:p w:rsidR="00595B97" w:rsidRDefault="00595B97" w:rsidP="00735F66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595B97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Инструктор по физической культуре два раза в год проводит диагностику физического развития детей, что позволяет своевременно определять целесообразность подбора используемых методов и технологий, оптимизировать работу с группой детей.</w:t>
      </w:r>
    </w:p>
    <w:p w:rsidR="0063356F" w:rsidRDefault="0063356F" w:rsidP="00735F66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63356F" w:rsidRDefault="0063356F" w:rsidP="00735F66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48771F" w:rsidRDefault="0048771F" w:rsidP="00735F66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</w:p>
    <w:tbl>
      <w:tblPr>
        <w:tblStyle w:val="a7"/>
        <w:tblW w:w="0" w:type="auto"/>
        <w:tblLook w:val="04A0"/>
      </w:tblPr>
      <w:tblGrid>
        <w:gridCol w:w="457"/>
        <w:gridCol w:w="1909"/>
        <w:gridCol w:w="1306"/>
        <w:gridCol w:w="1306"/>
        <w:gridCol w:w="1306"/>
        <w:gridCol w:w="1306"/>
        <w:gridCol w:w="838"/>
        <w:gridCol w:w="838"/>
      </w:tblGrid>
      <w:tr w:rsidR="000647F2" w:rsidRPr="00C26304" w:rsidTr="00D531C3">
        <w:tc>
          <w:tcPr>
            <w:tcW w:w="9266" w:type="dxa"/>
            <w:gridSpan w:val="8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Цифровой анализ заболеваемости за 2022 год в сравнении с показателями 2021 г</w:t>
            </w: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.</w:t>
            </w:r>
          </w:p>
        </w:tc>
      </w:tr>
      <w:tr w:rsidR="00986921" w:rsidRPr="00986921" w:rsidTr="00986921">
        <w:tc>
          <w:tcPr>
            <w:tcW w:w="457" w:type="dxa"/>
            <w:vMerge w:val="restart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№</w:t>
            </w:r>
          </w:p>
        </w:tc>
        <w:tc>
          <w:tcPr>
            <w:tcW w:w="1909" w:type="dxa"/>
            <w:vMerge w:val="restart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заболеваемость</w:t>
            </w:r>
          </w:p>
        </w:tc>
        <w:tc>
          <w:tcPr>
            <w:tcW w:w="2612" w:type="dxa"/>
            <w:gridSpan w:val="2"/>
          </w:tcPr>
          <w:p w:rsidR="000647F2" w:rsidRPr="00986921" w:rsidRDefault="000647F2" w:rsidP="000647F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2612" w:type="dxa"/>
            <w:gridSpan w:val="2"/>
          </w:tcPr>
          <w:p w:rsidR="000647F2" w:rsidRPr="00986921" w:rsidRDefault="000647F2" w:rsidP="000647F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2021</w:t>
            </w:r>
          </w:p>
        </w:tc>
        <w:tc>
          <w:tcPr>
            <w:tcW w:w="838" w:type="dxa"/>
            <w:vMerge w:val="restart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+ - %</w:t>
            </w:r>
          </w:p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838" w:type="dxa"/>
            <w:vMerge w:val="restart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+ - %</w:t>
            </w:r>
          </w:p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До 3-х</w:t>
            </w:r>
          </w:p>
        </w:tc>
      </w:tr>
      <w:tr w:rsidR="00986921" w:rsidRPr="00986921" w:rsidTr="00986921">
        <w:tc>
          <w:tcPr>
            <w:tcW w:w="457" w:type="dxa"/>
            <w:vMerge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09" w:type="dxa"/>
            <w:vMerge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до 3-х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до 3-х</w:t>
            </w:r>
          </w:p>
        </w:tc>
        <w:tc>
          <w:tcPr>
            <w:tcW w:w="838" w:type="dxa"/>
            <w:vMerge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  <w:vMerge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09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Пневмония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909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Бронхит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11/57,5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2/60,6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17/74.5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8/156,8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-22,8%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-60,3%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909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Отит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4/20,9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1/30,3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3/13,1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+59,5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Абс.р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909" w:type="dxa"/>
          </w:tcPr>
          <w:p w:rsidR="000647F2" w:rsidRPr="00986921" w:rsidRDefault="000647F2" w:rsidP="0048771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Пр. </w:t>
            </w:r>
            <w:r w:rsidR="0048771F"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кож-е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5/26,1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1/30,3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Абс.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Абс.р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909" w:type="dxa"/>
          </w:tcPr>
          <w:p w:rsidR="000647F2" w:rsidRPr="00986921" w:rsidRDefault="000647F2" w:rsidP="0048771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Пр. </w:t>
            </w:r>
            <w:r w:rsidR="0048771F"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соматика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59/298,4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23/696,9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51/223,6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28/549,0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+33,4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+26,9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909" w:type="dxa"/>
          </w:tcPr>
          <w:p w:rsidR="000647F2" w:rsidRPr="00986921" w:rsidRDefault="000647F2" w:rsidP="005F66B3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Травма:</w:t>
            </w:r>
          </w:p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ДОУ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09" w:type="dxa"/>
          </w:tcPr>
          <w:p w:rsidR="000647F2" w:rsidRPr="00986921" w:rsidRDefault="00CD3F58" w:rsidP="00CD3F5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Б</w:t>
            </w:r>
            <w:r w:rsidR="000647F2"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ытовая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09" w:type="dxa"/>
          </w:tcPr>
          <w:p w:rsidR="000647F2" w:rsidRPr="00986921" w:rsidRDefault="000647F2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Общая соматика: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77/403,1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27/818,1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71/311,4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36/705,8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+29,4</w:t>
            </w: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+15,9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909" w:type="dxa"/>
          </w:tcPr>
          <w:p w:rsidR="000647F2" w:rsidRPr="00986921" w:rsidRDefault="000647F2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Педикулез 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909" w:type="dxa"/>
          </w:tcPr>
          <w:p w:rsidR="000647F2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Энтеробиоз 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7/36,6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Абс.р</w:t>
            </w: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1909" w:type="dxa"/>
          </w:tcPr>
          <w:p w:rsidR="000647F2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Лямблиоз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1/4,3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Абс. </w:t>
            </w: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вниз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10</w:t>
            </w:r>
          </w:p>
        </w:tc>
        <w:tc>
          <w:tcPr>
            <w:tcW w:w="1909" w:type="dxa"/>
          </w:tcPr>
          <w:p w:rsidR="000647F2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Микро-я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1/4,3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Абс. вниз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1909" w:type="dxa"/>
          </w:tcPr>
          <w:p w:rsidR="000647F2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Чесотка 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909" w:type="dxa"/>
          </w:tcPr>
          <w:p w:rsidR="000647F2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ОРВИ  </w:t>
            </w:r>
          </w:p>
        </w:tc>
        <w:tc>
          <w:tcPr>
            <w:tcW w:w="1306" w:type="dxa"/>
          </w:tcPr>
          <w:p w:rsidR="000647F2" w:rsidRPr="00986921" w:rsidRDefault="0048771F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308/1612</w:t>
            </w:r>
            <w:r w:rsidR="00986921"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,5</w:t>
            </w:r>
          </w:p>
        </w:tc>
        <w:tc>
          <w:tcPr>
            <w:tcW w:w="1306" w:type="dxa"/>
          </w:tcPr>
          <w:p w:rsidR="000647F2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86/2606,0</w:t>
            </w:r>
          </w:p>
        </w:tc>
        <w:tc>
          <w:tcPr>
            <w:tcW w:w="1306" w:type="dxa"/>
          </w:tcPr>
          <w:p w:rsidR="000647F2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322/1412,2</w:t>
            </w:r>
          </w:p>
        </w:tc>
        <w:tc>
          <w:tcPr>
            <w:tcW w:w="1306" w:type="dxa"/>
          </w:tcPr>
          <w:p w:rsidR="000647F2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119/2333,3</w:t>
            </w:r>
          </w:p>
        </w:tc>
        <w:tc>
          <w:tcPr>
            <w:tcW w:w="838" w:type="dxa"/>
          </w:tcPr>
          <w:p w:rsidR="000647F2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+14,1</w:t>
            </w:r>
          </w:p>
        </w:tc>
        <w:tc>
          <w:tcPr>
            <w:tcW w:w="838" w:type="dxa"/>
          </w:tcPr>
          <w:p w:rsidR="000647F2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+11,6</w:t>
            </w:r>
          </w:p>
        </w:tc>
      </w:tr>
      <w:tr w:rsidR="00986921" w:rsidRPr="00986921" w:rsidTr="00986921">
        <w:tc>
          <w:tcPr>
            <w:tcW w:w="457" w:type="dxa"/>
          </w:tcPr>
          <w:p w:rsidR="000647F2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909" w:type="dxa"/>
          </w:tcPr>
          <w:p w:rsidR="000647F2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Грипп </w:t>
            </w: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0647F2" w:rsidRPr="00986921" w:rsidRDefault="000647F2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14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Ангина </w:t>
            </w: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Скарлатина </w:t>
            </w: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1909" w:type="dxa"/>
          </w:tcPr>
          <w:p w:rsidR="00CD3F58" w:rsidRPr="00986921" w:rsidRDefault="00986921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Вет. о</w:t>
            </w:r>
            <w:r w:rsidR="00CD3F58"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спа 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3/15,7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1/30,3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2/8,7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1/19,6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+19,5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+54,5</w:t>
            </w: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17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Дизентерия </w:t>
            </w: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18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ОКИ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6/31,4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1/30,3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6/26,3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2/39,2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+19,4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-22,7</w:t>
            </w: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Сальмонеллез </w:t>
            </w: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Мононуклеоз </w:t>
            </w: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Коклюш </w:t>
            </w: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22</w:t>
            </w: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en-US" w:bidi="ru-RU"/>
              </w:rPr>
              <w:t>COVID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6/36,4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1/30,3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4/17,5</w:t>
            </w:r>
          </w:p>
        </w:tc>
        <w:tc>
          <w:tcPr>
            <w:tcW w:w="1306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+49,1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Абс.р</w:t>
            </w: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Инфекционная заболеваемость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330/1727,7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89/2696,9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336/1473,6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122/2392,1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+17,2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+12,7</w:t>
            </w:r>
          </w:p>
        </w:tc>
      </w:tr>
      <w:tr w:rsidR="00986921" w:rsidRPr="00986921" w:rsidTr="00986921">
        <w:tc>
          <w:tcPr>
            <w:tcW w:w="457" w:type="dxa"/>
          </w:tcPr>
          <w:p w:rsidR="00CD3F58" w:rsidRPr="00986921" w:rsidRDefault="00CD3F58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09" w:type="dxa"/>
          </w:tcPr>
          <w:p w:rsidR="00CD3F58" w:rsidRPr="00986921" w:rsidRDefault="00CD3F58" w:rsidP="000647F2">
            <w:pPr>
              <w:widowControl w:val="0"/>
              <w:ind w:firstLine="37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Общая заболеваемость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407/2130,8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116/3515,1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407/1785,0</w:t>
            </w:r>
          </w:p>
        </w:tc>
        <w:tc>
          <w:tcPr>
            <w:tcW w:w="1306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158/3098,0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+19,3</w:t>
            </w:r>
          </w:p>
        </w:tc>
        <w:tc>
          <w:tcPr>
            <w:tcW w:w="838" w:type="dxa"/>
          </w:tcPr>
          <w:p w:rsidR="00CD3F58" w:rsidRPr="00986921" w:rsidRDefault="00986921" w:rsidP="00595B9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8692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+13,4</w:t>
            </w:r>
          </w:p>
        </w:tc>
      </w:tr>
    </w:tbl>
    <w:p w:rsidR="0048771F" w:rsidRDefault="0048771F" w:rsidP="00587B25">
      <w:pPr>
        <w:widowControl w:val="0"/>
        <w:tabs>
          <w:tab w:val="left" w:pos="1867"/>
        </w:tabs>
        <w:spacing w:before="0" w:beforeAutospacing="0" w:after="0" w:afterAutospacing="0" w:line="298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</w:p>
    <w:p w:rsidR="00A6003B" w:rsidRDefault="00595B97" w:rsidP="00587B25">
      <w:pPr>
        <w:widowControl w:val="0"/>
        <w:tabs>
          <w:tab w:val="left" w:pos="1867"/>
        </w:tabs>
        <w:spacing w:before="0" w:beforeAutospacing="0" w:after="0" w:afterAutospacing="0" w:line="298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  <w:r w:rsidRPr="00FB58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Вывод: отмечается снижени</w:t>
      </w:r>
      <w:r w:rsidR="00A21844" w:rsidRPr="00FB58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е общей заболеваемости</w:t>
      </w:r>
      <w:r w:rsidR="00986921" w:rsidRPr="00FB58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 xml:space="preserve"> по сравнению с городскими показателями</w:t>
      </w:r>
      <w:r w:rsidR="00AE6294" w:rsidRPr="00FB58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 xml:space="preserve"> – 22,8%</w:t>
      </w:r>
    </w:p>
    <w:p w:rsidR="00AE6294" w:rsidRPr="00587B25" w:rsidRDefault="00AE6294" w:rsidP="00587B25">
      <w:pPr>
        <w:widowControl w:val="0"/>
        <w:tabs>
          <w:tab w:val="left" w:pos="1867"/>
        </w:tabs>
        <w:spacing w:before="0" w:beforeAutospacing="0" w:after="0" w:afterAutospacing="0" w:line="298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</w:p>
    <w:p w:rsidR="008112B3" w:rsidRDefault="008112B3" w:rsidP="006F73A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>В течение года воспитанники</w:t>
      </w:r>
      <w:r w:rsidR="00B87900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Учреждения </w:t>
      </w:r>
      <w:r w:rsidR="00B87900" w:rsidRPr="00AF1439">
        <w:rPr>
          <w:rFonts w:hAnsi="Times New Roman" w:cs="Times New Roman"/>
          <w:color w:val="000000"/>
          <w:sz w:val="28"/>
          <w:szCs w:val="28"/>
          <w:lang w:val="ru-RU"/>
        </w:rPr>
        <w:t>успешно</w:t>
      </w:r>
      <w:r w:rsidRPr="00AF1439">
        <w:rPr>
          <w:rFonts w:hAnsi="Times New Roman" w:cs="Times New Roman"/>
          <w:color w:val="000000"/>
          <w:sz w:val="28"/>
          <w:szCs w:val="28"/>
          <w:lang w:val="ru-RU"/>
        </w:rPr>
        <w:t xml:space="preserve"> участвовали в конкурсах и мероприятиях различного уровня.</w:t>
      </w:r>
    </w:p>
    <w:p w:rsidR="0000472D" w:rsidRPr="0000472D" w:rsidRDefault="0000472D" w:rsidP="00587B25">
      <w:pPr>
        <w:spacing w:before="0" w:beforeAutospacing="0" w:after="0" w:afterAutospacing="0"/>
        <w:rPr>
          <w:rFonts w:ascii="Times New Roman" w:eastAsia="Calibri" w:hAnsi="Times New Roman" w:cs="Times New Roman"/>
          <w:b/>
          <w:iCs/>
          <w:sz w:val="28"/>
          <w:szCs w:val="23"/>
          <w:lang w:val="ru-RU"/>
        </w:rPr>
      </w:pPr>
    </w:p>
    <w:p w:rsidR="0000472D" w:rsidRPr="0000472D" w:rsidRDefault="0000472D" w:rsidP="0000472D">
      <w:pPr>
        <w:spacing w:before="0" w:beforeAutospacing="0" w:after="0" w:afterAutospacing="0"/>
        <w:ind w:firstLine="708"/>
        <w:jc w:val="center"/>
        <w:rPr>
          <w:rFonts w:ascii="Times New Roman" w:eastAsia="Calibri" w:hAnsi="Times New Roman" w:cs="Times New Roman"/>
          <w:b/>
          <w:iCs/>
          <w:sz w:val="28"/>
          <w:szCs w:val="23"/>
          <w:lang w:val="ru-RU"/>
        </w:rPr>
      </w:pPr>
      <w:r w:rsidRPr="0000472D">
        <w:rPr>
          <w:rFonts w:ascii="Times New Roman" w:eastAsia="Calibri" w:hAnsi="Times New Roman" w:cs="Times New Roman"/>
          <w:b/>
          <w:iCs/>
          <w:sz w:val="28"/>
          <w:szCs w:val="23"/>
          <w:lang w:val="ru-RU"/>
        </w:rPr>
        <w:t>Участие в конкурсах разного уровня с детьми</w:t>
      </w:r>
    </w:p>
    <w:p w:rsidR="0000472D" w:rsidRPr="0000472D" w:rsidRDefault="0000472D" w:rsidP="0000472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18"/>
          <w:lang w:val="ru-RU"/>
        </w:rPr>
      </w:pP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395"/>
        <w:gridCol w:w="3118"/>
        <w:gridCol w:w="2552"/>
      </w:tblGrid>
      <w:tr w:rsidR="0000472D" w:rsidRPr="0000472D" w:rsidTr="00FA3C31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00472D" w:rsidP="0000472D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00472D" w:rsidP="0000472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00472D" w:rsidP="0000472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ФИО ребенка / ФИО педагога, ответственного за подготовку к конкурсу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72D" w:rsidRPr="0000472D" w:rsidRDefault="0000472D" w:rsidP="0000472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00472D" w:rsidRPr="0000472D" w:rsidTr="00157DD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00472D" w:rsidP="0000472D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00472D" w:rsidP="0000472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Муниципальный уровень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Городская Дошкольная Олимпиада «Юный спортсмен»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</w:rPr>
              <w:t>6 детей</w:t>
            </w:r>
            <w:r w:rsidRPr="00AC71AA"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t>ДмитриеваСветланаНиколаевна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Участник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Городская Дошкольная Олимпиада «Юный спортсмен»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C3062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Юнилайнен Артем/ Дмитриева Светлана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Лауреат IIстепени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Городские спортивные соревнования «Папа, мама, я – здоровая семья!» полуфинал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Соколовская Катя, Домрачев Игорь/ Дмитриева Светлана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 место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Городские спортивные соревнования «Папа, мама, я – здоровая семья!» финал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Соколовская Катя, Домрачев Игорь/ Дмитриева Светлана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Участник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Городские спортивные соревнования «Зима для сильных, ловких!» финал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</w:rPr>
              <w:t>8 детей</w:t>
            </w:r>
            <w:r w:rsidRPr="00AC71AA"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t>ДмитриеваСветланаНиколаевна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 xml:space="preserve"> 2 место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Городской конкурс «Читающий город» МАУ ДПО «ЦРО»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Шумайлов Егор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Участник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305AC6" w:rsidRDefault="00CD3F58" w:rsidP="00305AC6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Городской заочный конкурс творческих работ «Герой одного стихотворения»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CD3F58" w:rsidRDefault="00CD3F58" w:rsidP="00D531C3">
            <w:pPr>
              <w:rPr>
                <w:rFonts w:eastAsia="Calibri"/>
                <w:lang w:val="ru-RU"/>
              </w:rPr>
            </w:pPr>
            <w:r w:rsidRPr="00CD3F58">
              <w:rPr>
                <w:rFonts w:eastAsia="Calibri"/>
                <w:lang w:val="ru-RU"/>
              </w:rPr>
              <w:t>Герасимова Ирина</w:t>
            </w:r>
          </w:p>
          <w:p w:rsidR="00CD3F58" w:rsidRPr="00CD3F58" w:rsidRDefault="00CD3F58" w:rsidP="00D531C3">
            <w:pPr>
              <w:rPr>
                <w:rFonts w:eastAsia="Calibri"/>
                <w:lang w:val="ru-RU"/>
              </w:rPr>
            </w:pPr>
            <w:r w:rsidRPr="00CD3F58">
              <w:rPr>
                <w:rFonts w:eastAsia="Calibri"/>
                <w:lang w:val="ru-RU"/>
              </w:rPr>
              <w:t>Шумайлов Егор</w:t>
            </w:r>
          </w:p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Дубинин Николай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CD3F58" w:rsidRDefault="00CD3F58" w:rsidP="00D531C3">
            <w:pPr>
              <w:rPr>
                <w:lang w:val="ru-RU"/>
              </w:rPr>
            </w:pPr>
            <w:r w:rsidRPr="00CD3F58">
              <w:rPr>
                <w:lang w:val="ru-RU"/>
              </w:rPr>
              <w:t>Диплом победителя 1 степени</w:t>
            </w:r>
          </w:p>
          <w:p w:rsidR="00CD3F58" w:rsidRPr="00CD3F58" w:rsidRDefault="00CD3F58" w:rsidP="00D531C3">
            <w:pPr>
              <w:rPr>
                <w:lang w:val="ru-RU"/>
              </w:rPr>
            </w:pPr>
            <w:r w:rsidRPr="00CD3F58">
              <w:rPr>
                <w:lang w:val="ru-RU"/>
              </w:rPr>
              <w:t>Диплом победителя 1 степени</w:t>
            </w:r>
          </w:p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47634F">
              <w:lastRenderedPageBreak/>
              <w:t>Дипломпобедителя 1 степени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634F">
              <w:rPr>
                <w:color w:val="000000"/>
              </w:rPr>
              <w:t>V</w:t>
            </w:r>
            <w:r w:rsidRPr="00CD3F58">
              <w:rPr>
                <w:color w:val="000000"/>
                <w:lang w:val="ru-RU"/>
              </w:rPr>
              <w:t xml:space="preserve"> городской конкурс патриотической песни «Два голоса» Департамент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9B6EA5">
            <w:pPr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Герасимова Ирина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t>Участник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 xml:space="preserve">Городской видеоконкурс  «Песни Великой Отечественной войны», посвященный дню </w:t>
            </w:r>
            <w:r>
              <w:rPr>
                <w:color w:val="000000"/>
              </w:rPr>
              <w:t>ВеликойПобеды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Герасимова Ирина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t>Участник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4D5C1D" w:rsidRDefault="00CD3F58" w:rsidP="000047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II</w:t>
            </w:r>
            <w:r w:rsidRPr="00CD3F58">
              <w:rPr>
                <w:color w:val="000000"/>
                <w:lang w:val="ru-RU"/>
              </w:rPr>
              <w:t xml:space="preserve"> Городской конкурс творческих работ «Удивительный подводный мир»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Герасимова Ирина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t>Лауреат III степени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CD3F58" w:rsidRDefault="00CD3F58" w:rsidP="00D531C3">
            <w:pPr>
              <w:rPr>
                <w:bCs/>
                <w:color w:val="000000"/>
                <w:lang w:val="ru-RU"/>
              </w:rPr>
            </w:pPr>
            <w:r w:rsidRPr="00CD3F58">
              <w:rPr>
                <w:bCs/>
                <w:color w:val="000000"/>
                <w:lang w:val="ru-RU"/>
              </w:rPr>
              <w:t>Городской конкурс «Звонкий голосочек»</w:t>
            </w:r>
          </w:p>
          <w:p w:rsidR="00CD3F58" w:rsidRPr="004D5C1D" w:rsidRDefault="00CD3F58" w:rsidP="000047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D3F58">
              <w:rPr>
                <w:bCs/>
                <w:color w:val="000000"/>
                <w:lang w:val="ru-RU"/>
              </w:rPr>
              <w:t>Департамент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Дубинин Николай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t>Победитель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Городской конкурс «Читающий город» МАУ ДПО «ЦРО»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C306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D3F58">
              <w:rPr>
                <w:rFonts w:eastAsia="Calibri"/>
                <w:lang w:val="ru-RU"/>
              </w:rPr>
              <w:t>Шумайлов Егор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t>Участник</w:t>
            </w:r>
          </w:p>
        </w:tc>
      </w:tr>
      <w:tr w:rsidR="00AE6294" w:rsidRPr="00C3062C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6294">
              <w:rPr>
                <w:color w:val="000000" w:themeColor="text1"/>
                <w:lang w:val="ru-RU"/>
              </w:rPr>
              <w:t xml:space="preserve">Городской конкурс театрального искусства, посвященного 140-летию со дня рождения К. И Чуковского </w:t>
            </w:r>
            <w:r w:rsidRPr="00AE6294">
              <w:rPr>
                <w:lang w:val="ru-RU"/>
              </w:rPr>
              <w:t>«Играем Чуковского»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E6294">
              <w:rPr>
                <w:rFonts w:eastAsia="Calibri"/>
                <w:lang w:val="ru-RU"/>
              </w:rPr>
              <w:t>Театральный кружок «Мир сказки» - Мастрюкова Т. 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t>Победители 1 место</w:t>
            </w:r>
          </w:p>
        </w:tc>
      </w:tr>
      <w:tr w:rsidR="00AE6294" w:rsidRPr="00C3062C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V</w:t>
            </w:r>
            <w:r w:rsidRPr="00AE6294">
              <w:rPr>
                <w:lang w:val="ru-RU"/>
              </w:rPr>
              <w:t xml:space="preserve"> Городской конкурс патриотической песни «Два голоса»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E6294">
              <w:rPr>
                <w:rFonts w:eastAsia="Calibri"/>
                <w:lang w:val="ru-RU"/>
              </w:rPr>
              <w:t>Герасимова Ирина - Мастрюкова Т. 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t>Участник</w:t>
            </w:r>
          </w:p>
        </w:tc>
      </w:tr>
      <w:tr w:rsidR="00AE6294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7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AE629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</w:rPr>
              <w:t>«Новогодняя</w:t>
            </w:r>
            <w:r w:rsidR="009B6EA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сказка</w:t>
            </w:r>
            <w:r w:rsidR="009B6EA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во</w:t>
            </w:r>
            <w:r w:rsidR="009B6EA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дворце»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AE6294" w:rsidRDefault="00AE6294" w:rsidP="00AE6294">
            <w:pPr>
              <w:rPr>
                <w:rFonts w:eastAsia="Calibri"/>
                <w:lang w:val="ru-RU"/>
              </w:rPr>
            </w:pPr>
            <w:r w:rsidRPr="00AE6294">
              <w:rPr>
                <w:rFonts w:eastAsia="Calibri"/>
                <w:lang w:val="ru-RU"/>
              </w:rPr>
              <w:t>Шпатак Иван Евгеньевич</w:t>
            </w:r>
            <w:r>
              <w:rPr>
                <w:rFonts w:eastAsia="Calibri"/>
                <w:lang w:val="ru-RU"/>
              </w:rPr>
              <w:t xml:space="preserve">, </w:t>
            </w:r>
            <w:r w:rsidRPr="00AE6294">
              <w:rPr>
                <w:rFonts w:eastAsia="Calibri"/>
                <w:lang w:val="ru-RU"/>
              </w:rPr>
              <w:t>Дарикова Татьяна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AE629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победитель</w:t>
            </w:r>
          </w:p>
        </w:tc>
      </w:tr>
      <w:tr w:rsidR="00DA7471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71" w:rsidRPr="0000472D" w:rsidRDefault="00DA7471" w:rsidP="00DA7471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71" w:rsidRPr="00DA7471" w:rsidRDefault="00DA7471" w:rsidP="0000472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7471">
              <w:rPr>
                <w:lang w:val="ru-RU"/>
              </w:rPr>
              <w:t>Дистанционный городской конкурс театрализованного стихотворения</w:t>
            </w:r>
            <w:r w:rsidR="009B6EA5">
              <w:rPr>
                <w:lang w:val="ru-RU"/>
              </w:rPr>
              <w:t xml:space="preserve"> </w:t>
            </w:r>
            <w:r w:rsidRPr="00DA7471">
              <w:rPr>
                <w:lang w:val="ru-RU"/>
              </w:rPr>
              <w:t>«Жили –были…»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71" w:rsidRPr="009B6EA5" w:rsidRDefault="009B6EA5" w:rsidP="000047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E6294">
              <w:rPr>
                <w:rFonts w:eastAsia="Calibri"/>
                <w:lang w:val="ru-RU"/>
              </w:rPr>
              <w:t>Театральный кружок «Мир сказки» - Мастрюкова Т. 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71" w:rsidRPr="0000472D" w:rsidRDefault="00DA7471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790A">
              <w:rPr>
                <w:color w:val="000000"/>
              </w:rPr>
              <w:t>Победитель</w:t>
            </w:r>
          </w:p>
        </w:tc>
      </w:tr>
      <w:tr w:rsidR="00DA7471" w:rsidRPr="009B6EA5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71" w:rsidRPr="0000472D" w:rsidRDefault="00DA7471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71" w:rsidRPr="00DA7471" w:rsidRDefault="00DA7471" w:rsidP="0000472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658F">
              <w:t>VIII</w:t>
            </w:r>
            <w:r w:rsidRPr="00DA7471">
              <w:rPr>
                <w:lang w:val="ru-RU"/>
              </w:rPr>
              <w:t xml:space="preserve"> городской поэтический конкурс чтецов «Родной мой Братск»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71" w:rsidRPr="009B6EA5" w:rsidRDefault="00DA7471" w:rsidP="000047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B6EA5">
              <w:rPr>
                <w:lang w:val="ru-RU"/>
              </w:rPr>
              <w:t>-</w:t>
            </w:r>
            <w:r w:rsidR="009B6EA5">
              <w:rPr>
                <w:lang w:val="ru-RU"/>
              </w:rPr>
              <w:t>Кресюн Лиза, Мастрюкова Т. 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71" w:rsidRPr="0000472D" w:rsidRDefault="009B6EA5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</w:tc>
      </w:tr>
      <w:tr w:rsidR="0000472D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00472D" w:rsidP="0000472D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CD3F58" w:rsidP="00CD3F58">
            <w:pPr>
              <w:tabs>
                <w:tab w:val="left" w:pos="3405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</w:tr>
      <w:tr w:rsidR="00AE6294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6294">
              <w:rPr>
                <w:color w:val="000000" w:themeColor="text1"/>
                <w:lang w:val="ru-RU"/>
              </w:rPr>
              <w:t>Фестиваль – конкурс детского и юношеского творчества «Новогодняя сказка» номинация «Театральный жанр»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2B3D6D">
            <w:pPr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AE6294">
              <w:rPr>
                <w:rFonts w:eastAsia="Calibri"/>
                <w:lang w:val="ru-RU"/>
              </w:rPr>
              <w:t>Театральный кружок «Мир сказки» - Мастрюкова Т. 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Диплом II степени</w:t>
            </w:r>
          </w:p>
        </w:tc>
      </w:tr>
      <w:tr w:rsidR="0000472D" w:rsidRPr="0000472D" w:rsidTr="00FA3C31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00472D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2D" w:rsidRPr="0000472D" w:rsidRDefault="00CD3F58" w:rsidP="0000472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Федеральный уровень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 xml:space="preserve"> Фестиваль-конкурс «Жар-птица России» г. Москва, май,2022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</w:rPr>
              <w:t>9 детей</w:t>
            </w:r>
            <w:r w:rsidRPr="00AC71AA"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t>ДмитриеваСветланаНиколаевна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Лауреат</w:t>
            </w:r>
            <w:r w:rsidRPr="00AC71AA">
              <w:t>I</w:t>
            </w:r>
            <w:r>
              <w:t>ст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Фестиваль-конкурс «Жар-птица России» г. Москва, февраль,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</w:rPr>
              <w:t>9 детей</w:t>
            </w:r>
            <w:r w:rsidRPr="00AC71AA"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t>ДмитриеваСветланаНиколаевна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ЛауреатШ ст</w:t>
            </w:r>
          </w:p>
        </w:tc>
      </w:tr>
      <w:tr w:rsidR="00CD3F58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F58">
              <w:rPr>
                <w:color w:val="000000"/>
                <w:lang w:val="ru-RU"/>
              </w:rPr>
              <w:t>Международный конкурс «Твори! Участвуй! Побеждай!» г. Москва, январь,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</w:rPr>
              <w:t>12 детей</w:t>
            </w:r>
            <w:r w:rsidRPr="00AC71AA"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t>ДмитриеваСветланаНиколаевна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58" w:rsidRPr="0000472D" w:rsidRDefault="00CD3F58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I место</w:t>
            </w:r>
          </w:p>
        </w:tc>
      </w:tr>
      <w:tr w:rsidR="009A30BA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0BA">
              <w:rPr>
                <w:color w:val="000000"/>
                <w:lang w:val="ru-RU"/>
              </w:rPr>
              <w:t xml:space="preserve">Всероссийский конкурс детско-юношеского творчества, посвященного Дню </w:t>
            </w:r>
            <w:r>
              <w:rPr>
                <w:color w:val="000000"/>
              </w:rPr>
              <w:t>Победы» «ВеликиймайвеликойПобеды»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0BA">
              <w:rPr>
                <w:rFonts w:eastAsia="Calibri"/>
                <w:lang w:val="ru-RU"/>
              </w:rPr>
              <w:t>Дубинин Николай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0BA" w:rsidRPr="0000472D" w:rsidRDefault="009A30BA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1AA">
              <w:t>I</w:t>
            </w:r>
            <w:r>
              <w:t>место</w:t>
            </w:r>
          </w:p>
        </w:tc>
      </w:tr>
      <w:tr w:rsidR="009A30BA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30BA">
              <w:rPr>
                <w:color w:val="000000"/>
                <w:lang w:val="ru-RU"/>
              </w:rPr>
              <w:t>Всероссийский фестиваль детского и молодежного научно-технического творчества «КосмоФест»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A30BA">
              <w:rPr>
                <w:rFonts w:eastAsia="Calibri"/>
                <w:lang w:val="ru-RU"/>
              </w:rPr>
              <w:t>Герасимова Ирина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0BA" w:rsidRPr="0000472D" w:rsidRDefault="009A30BA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3 место</w:t>
            </w:r>
          </w:p>
        </w:tc>
      </w:tr>
      <w:tr w:rsidR="009A30BA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0BA">
              <w:rPr>
                <w:color w:val="000000"/>
                <w:lang w:val="ru-RU"/>
              </w:rPr>
              <w:t xml:space="preserve">Всероссийский конкурс детско-юношеского творчества, посвященного Дню </w:t>
            </w:r>
            <w:r>
              <w:rPr>
                <w:color w:val="000000"/>
              </w:rPr>
              <w:t>Победы» «ВеликиймайвеликойПобеды»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BA" w:rsidRPr="0000472D" w:rsidRDefault="009A30BA" w:rsidP="0000472D">
            <w:pPr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A30BA">
              <w:rPr>
                <w:rFonts w:eastAsia="Calibri"/>
                <w:lang w:val="ru-RU"/>
              </w:rPr>
              <w:t>Дубинин Николай / Сергиенко Елена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0BA" w:rsidRPr="0000472D" w:rsidRDefault="009A30BA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C71AA">
              <w:t>I</w:t>
            </w:r>
            <w:r>
              <w:t>место</w:t>
            </w:r>
          </w:p>
        </w:tc>
      </w:tr>
      <w:tr w:rsidR="00AE6294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E6294">
              <w:rPr>
                <w:bCs/>
                <w:color w:val="000000"/>
                <w:lang w:val="ru-RU"/>
              </w:rPr>
              <w:t>Всероссийская познавательная викторина для дошкольников Мир профессий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AE6294" w:rsidRDefault="00AE6294" w:rsidP="0000472D">
            <w:pPr>
              <w:spacing w:before="0" w:beforeAutospacing="0" w:after="0" w:afterAutospacing="0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A658F">
              <w:t>10 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победитель</w:t>
            </w:r>
          </w:p>
        </w:tc>
      </w:tr>
      <w:tr w:rsidR="00AE6294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E6294">
              <w:rPr>
                <w:bCs/>
                <w:color w:val="000000"/>
                <w:lang w:val="ru-RU"/>
              </w:rPr>
              <w:t>Всероссийского фестиваля детского и молодежного научно-технического творчества "КосмоФест</w:t>
            </w:r>
            <w:r>
              <w:rPr>
                <w:bCs/>
                <w:color w:val="000000"/>
                <w:lang w:val="ru-RU"/>
              </w:rPr>
              <w:t>-22</w:t>
            </w:r>
            <w:r w:rsidRPr="00AE6294">
              <w:rPr>
                <w:bCs/>
                <w:color w:val="000000"/>
                <w:lang w:val="ru-RU"/>
              </w:rPr>
              <w:t xml:space="preserve">".номинация </w:t>
            </w:r>
            <w:r w:rsidRPr="00AE6294">
              <w:rPr>
                <w:bCs/>
                <w:color w:val="000000"/>
                <w:lang w:val="ru-RU"/>
              </w:rPr>
              <w:lastRenderedPageBreak/>
              <w:t>«ФанКластическое бюро».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AE6294" w:rsidRDefault="00AE6294" w:rsidP="000047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658F">
              <w:lastRenderedPageBreak/>
              <w:t>3человека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AE6294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E6294">
              <w:rPr>
                <w:bCs/>
                <w:color w:val="000000"/>
                <w:lang w:val="ru-RU"/>
              </w:rPr>
              <w:t>Всероссийского фестиваля детского и молодежного научно-технического творчества "КосмоФест</w:t>
            </w:r>
            <w:r>
              <w:rPr>
                <w:bCs/>
                <w:color w:val="000000"/>
                <w:lang w:val="ru-RU"/>
              </w:rPr>
              <w:t xml:space="preserve"> 2022</w:t>
            </w:r>
            <w:r w:rsidRPr="00AE6294">
              <w:rPr>
                <w:bCs/>
                <w:color w:val="000000"/>
                <w:lang w:val="ru-RU"/>
              </w:rPr>
              <w:t>". Номинация «Покорители космического пространства»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AE6294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t>1 чел.</w:t>
            </w:r>
            <w:r>
              <w:rPr>
                <w:lang w:val="ru-RU"/>
              </w:rPr>
              <w:t xml:space="preserve"> Герасимова 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AE6294" w:rsidRPr="0000472D" w:rsidTr="00FA3C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E6294">
              <w:rPr>
                <w:bCs/>
                <w:color w:val="000000"/>
                <w:lang w:val="ru-RU"/>
              </w:rPr>
              <w:t>Всероссийского фестиваля детского и молодежного научно-технического творчества "КосмоФест</w:t>
            </w:r>
            <w:r>
              <w:rPr>
                <w:bCs/>
                <w:color w:val="000000"/>
                <w:lang w:val="ru-RU"/>
              </w:rPr>
              <w:t>-22</w:t>
            </w:r>
            <w:r w:rsidRPr="00AE6294">
              <w:rPr>
                <w:bCs/>
                <w:color w:val="000000"/>
                <w:lang w:val="ru-RU"/>
              </w:rPr>
              <w:t>". Номинация «Следующая остановка – Космос!»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294" w:rsidRPr="00AE6294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t>3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94" w:rsidRPr="0000472D" w:rsidRDefault="00AE6294" w:rsidP="0000472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Победитель 2 место</w:t>
            </w:r>
          </w:p>
        </w:tc>
      </w:tr>
    </w:tbl>
    <w:p w:rsidR="00926A85" w:rsidRDefault="00926A85" w:rsidP="00587B2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112B3" w:rsidRPr="006570BB" w:rsidRDefault="008112B3" w:rsidP="008112B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6570BB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период с </w:t>
      </w:r>
      <w:r w:rsidR="00157DD9" w:rsidRPr="006570B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9A30BA" w:rsidRPr="006570BB">
        <w:rPr>
          <w:rFonts w:hAnsi="Times New Roman" w:cs="Times New Roman"/>
          <w:color w:val="000000"/>
          <w:sz w:val="28"/>
          <w:szCs w:val="28"/>
          <w:lang w:val="ru-RU"/>
        </w:rPr>
        <w:t>6.11.2022</w:t>
      </w:r>
      <w:r w:rsidRPr="006570BB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="009A30BA" w:rsidRPr="006570BB">
        <w:rPr>
          <w:rFonts w:hAnsi="Times New Roman" w:cs="Times New Roman"/>
          <w:color w:val="000000"/>
          <w:sz w:val="28"/>
          <w:szCs w:val="28"/>
          <w:lang w:val="ru-RU"/>
        </w:rPr>
        <w:t xml:space="preserve"> 26.11.2022</w:t>
      </w:r>
      <w:r w:rsidRPr="006570BB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проводилось анкетирование</w:t>
      </w:r>
      <w:r w:rsidR="00C05ECF" w:rsidRPr="006570BB">
        <w:rPr>
          <w:rFonts w:hAnsi="Times New Roman" w:cs="Times New Roman"/>
          <w:color w:val="000000"/>
          <w:sz w:val="28"/>
          <w:szCs w:val="28"/>
          <w:lang w:val="ru-RU"/>
        </w:rPr>
        <w:t xml:space="preserve"> 168 </w:t>
      </w:r>
      <w:r w:rsidRPr="006570BB">
        <w:rPr>
          <w:rFonts w:hAnsi="Times New Roman" w:cs="Times New Roman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8112B3" w:rsidRPr="006570BB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6570BB">
        <w:rPr>
          <w:rFonts w:eastAsia="Times New Roman"/>
          <w:sz w:val="28"/>
          <w:szCs w:val="28"/>
          <w:lang w:val="ru-RU"/>
        </w:rPr>
        <w:t xml:space="preserve">С целью получения более полного анализа степени удовлетворенности родителями качеством деятельности МБДОУ «ДСКВ № </w:t>
      </w:r>
      <w:r w:rsidR="00587B25" w:rsidRPr="006570BB">
        <w:rPr>
          <w:rFonts w:eastAsia="Times New Roman"/>
          <w:sz w:val="28"/>
          <w:szCs w:val="28"/>
          <w:lang w:val="ru-RU"/>
        </w:rPr>
        <w:t>37» были</w:t>
      </w:r>
      <w:r w:rsidRPr="006570BB">
        <w:rPr>
          <w:rFonts w:eastAsia="Times New Roman"/>
          <w:sz w:val="28"/>
          <w:szCs w:val="28"/>
          <w:lang w:val="ru-RU"/>
        </w:rPr>
        <w:t xml:space="preserve"> опрошены родители и проанали</w:t>
      </w:r>
      <w:r w:rsidR="00595B97" w:rsidRPr="006570BB">
        <w:rPr>
          <w:rFonts w:eastAsia="Times New Roman"/>
          <w:sz w:val="28"/>
          <w:szCs w:val="28"/>
          <w:lang w:val="ru-RU"/>
        </w:rPr>
        <w:t xml:space="preserve">зированы ответы всех </w:t>
      </w:r>
      <w:r w:rsidR="00587B25" w:rsidRPr="006570BB">
        <w:rPr>
          <w:rFonts w:eastAsia="Times New Roman"/>
          <w:sz w:val="28"/>
          <w:szCs w:val="28"/>
          <w:lang w:val="ru-RU"/>
        </w:rPr>
        <w:t>десяти возрастных</w:t>
      </w:r>
      <w:r w:rsidRPr="006570BB">
        <w:rPr>
          <w:rFonts w:eastAsia="Times New Roman"/>
          <w:sz w:val="28"/>
          <w:szCs w:val="28"/>
          <w:lang w:val="ru-RU"/>
        </w:rPr>
        <w:t xml:space="preserve"> групп. Всего был</w:t>
      </w:r>
      <w:r w:rsidR="00B97BC8" w:rsidRPr="006570BB">
        <w:rPr>
          <w:rFonts w:eastAsia="Times New Roman"/>
          <w:sz w:val="28"/>
          <w:szCs w:val="28"/>
          <w:lang w:val="ru-RU"/>
        </w:rPr>
        <w:t>о опрошено</w:t>
      </w:r>
      <w:r w:rsidR="00C05ECF" w:rsidRPr="006570BB">
        <w:rPr>
          <w:rFonts w:eastAsia="Times New Roman"/>
          <w:sz w:val="28"/>
          <w:szCs w:val="28"/>
          <w:lang w:val="ru-RU"/>
        </w:rPr>
        <w:t>168</w:t>
      </w:r>
      <w:r w:rsidR="00587B25" w:rsidRPr="006570BB">
        <w:rPr>
          <w:rFonts w:eastAsia="Times New Roman"/>
          <w:sz w:val="28"/>
          <w:szCs w:val="28"/>
          <w:lang w:val="ru-RU"/>
        </w:rPr>
        <w:t xml:space="preserve"> родителей</w:t>
      </w:r>
      <w:r w:rsidR="00595B97" w:rsidRPr="006570BB">
        <w:rPr>
          <w:rFonts w:eastAsia="Times New Roman"/>
          <w:sz w:val="28"/>
          <w:szCs w:val="28"/>
          <w:lang w:val="ru-RU"/>
        </w:rPr>
        <w:t xml:space="preserve">, </w:t>
      </w:r>
      <w:r w:rsidR="00C05ECF" w:rsidRPr="006570BB">
        <w:rPr>
          <w:rFonts w:eastAsia="Times New Roman"/>
          <w:sz w:val="28"/>
          <w:szCs w:val="28"/>
          <w:lang w:val="ru-RU"/>
        </w:rPr>
        <w:t>что составило 84</w:t>
      </w:r>
      <w:r w:rsidR="00B97BC8" w:rsidRPr="006570BB">
        <w:rPr>
          <w:rFonts w:eastAsia="Times New Roman"/>
          <w:sz w:val="28"/>
          <w:szCs w:val="28"/>
          <w:lang w:val="ru-RU"/>
        </w:rPr>
        <w:t>,4</w:t>
      </w:r>
      <w:r w:rsidRPr="006570BB">
        <w:rPr>
          <w:rFonts w:eastAsia="Times New Roman"/>
          <w:sz w:val="28"/>
          <w:szCs w:val="28"/>
          <w:lang w:val="ru-RU"/>
        </w:rPr>
        <w:t>% от общего к</w:t>
      </w:r>
      <w:r w:rsidR="00C05ECF" w:rsidRPr="006570BB">
        <w:rPr>
          <w:rFonts w:eastAsia="Times New Roman"/>
          <w:sz w:val="28"/>
          <w:szCs w:val="28"/>
          <w:lang w:val="ru-RU"/>
        </w:rPr>
        <w:t>оличества списочного состава 199</w:t>
      </w:r>
      <w:r w:rsidRPr="006570BB">
        <w:rPr>
          <w:rFonts w:eastAsia="Times New Roman"/>
          <w:sz w:val="28"/>
          <w:szCs w:val="28"/>
          <w:lang w:val="ru-RU"/>
        </w:rPr>
        <w:t xml:space="preserve"> воспитанников. </w:t>
      </w:r>
    </w:p>
    <w:p w:rsidR="0000472D" w:rsidRPr="006570BB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6570BB">
        <w:rPr>
          <w:rFonts w:eastAsia="Times New Roman"/>
          <w:sz w:val="28"/>
          <w:szCs w:val="28"/>
          <w:lang w:val="ru-RU"/>
        </w:rPr>
        <w:t xml:space="preserve">Опрос </w:t>
      </w:r>
      <w:r w:rsidR="006570BB">
        <w:rPr>
          <w:rFonts w:eastAsia="Times New Roman"/>
          <w:sz w:val="28"/>
          <w:szCs w:val="28"/>
          <w:lang w:val="ru-RU"/>
        </w:rPr>
        <w:t>родителей 121</w:t>
      </w:r>
      <w:r w:rsidRPr="006570BB">
        <w:rPr>
          <w:rFonts w:eastAsia="Times New Roman"/>
          <w:sz w:val="28"/>
          <w:szCs w:val="28"/>
          <w:lang w:val="ru-RU"/>
        </w:rPr>
        <w:t xml:space="preserve"> человек младших, средних, старших и подготовительных </w:t>
      </w:r>
      <w:r w:rsidR="0000472D" w:rsidRPr="006570BB">
        <w:rPr>
          <w:rFonts w:eastAsia="Times New Roman"/>
          <w:sz w:val="28"/>
          <w:szCs w:val="28"/>
          <w:lang w:val="ru-RU"/>
        </w:rPr>
        <w:t>групп показал высо</w:t>
      </w:r>
      <w:r w:rsidR="00C05ECF" w:rsidRPr="006570BB">
        <w:rPr>
          <w:rFonts w:eastAsia="Times New Roman"/>
          <w:sz w:val="28"/>
          <w:szCs w:val="28"/>
          <w:lang w:val="ru-RU"/>
        </w:rPr>
        <w:t xml:space="preserve">кий уровень удовлетворенности </w:t>
      </w:r>
      <w:r w:rsidR="006570BB">
        <w:rPr>
          <w:rFonts w:eastAsia="Times New Roman"/>
          <w:sz w:val="28"/>
          <w:szCs w:val="28"/>
          <w:lang w:val="ru-RU"/>
        </w:rPr>
        <w:t>76</w:t>
      </w:r>
      <w:r w:rsidR="00C05ECF" w:rsidRPr="006570BB">
        <w:rPr>
          <w:rFonts w:eastAsia="Times New Roman"/>
          <w:sz w:val="28"/>
          <w:szCs w:val="28"/>
          <w:lang w:val="ru-RU"/>
        </w:rPr>
        <w:t xml:space="preserve">%, частично удовлетворены </w:t>
      </w:r>
      <w:r w:rsidR="006570BB">
        <w:rPr>
          <w:rFonts w:eastAsia="Times New Roman"/>
          <w:sz w:val="28"/>
          <w:szCs w:val="28"/>
          <w:lang w:val="ru-RU"/>
        </w:rPr>
        <w:t>20</w:t>
      </w:r>
      <w:r w:rsidR="006570BB" w:rsidRPr="006570BB">
        <w:rPr>
          <w:rFonts w:eastAsia="Times New Roman"/>
          <w:sz w:val="28"/>
          <w:szCs w:val="28"/>
          <w:lang w:val="ru-RU"/>
        </w:rPr>
        <w:t xml:space="preserve">% низкий </w:t>
      </w:r>
      <w:r w:rsidR="006570BB">
        <w:rPr>
          <w:rFonts w:eastAsia="Times New Roman"/>
          <w:sz w:val="28"/>
          <w:szCs w:val="28"/>
          <w:lang w:val="ru-RU"/>
        </w:rPr>
        <w:t xml:space="preserve">4 </w:t>
      </w:r>
      <w:r w:rsidRPr="006570BB">
        <w:rPr>
          <w:rFonts w:eastAsia="Times New Roman"/>
          <w:sz w:val="28"/>
          <w:szCs w:val="28"/>
          <w:lang w:val="ru-RU"/>
        </w:rPr>
        <w:t xml:space="preserve">%; </w:t>
      </w:r>
    </w:p>
    <w:p w:rsidR="008112B3" w:rsidRPr="006570BB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6570BB">
        <w:rPr>
          <w:rFonts w:eastAsia="Times New Roman"/>
          <w:sz w:val="28"/>
          <w:szCs w:val="28"/>
          <w:lang w:val="ru-RU"/>
        </w:rPr>
        <w:t xml:space="preserve">родители </w:t>
      </w:r>
      <w:r w:rsidR="006570BB" w:rsidRPr="006570BB">
        <w:rPr>
          <w:rFonts w:eastAsia="Times New Roman"/>
          <w:sz w:val="28"/>
          <w:szCs w:val="28"/>
          <w:lang w:val="ru-RU"/>
        </w:rPr>
        <w:t>34</w:t>
      </w:r>
      <w:r w:rsidRPr="006570BB">
        <w:rPr>
          <w:rFonts w:eastAsia="Times New Roman"/>
          <w:sz w:val="28"/>
          <w:szCs w:val="28"/>
          <w:lang w:val="ru-RU"/>
        </w:rPr>
        <w:t xml:space="preserve"> человек групп раннего воз</w:t>
      </w:r>
      <w:r w:rsidR="006570BB" w:rsidRPr="006570BB">
        <w:rPr>
          <w:rFonts w:eastAsia="Times New Roman"/>
          <w:sz w:val="28"/>
          <w:szCs w:val="28"/>
          <w:lang w:val="ru-RU"/>
        </w:rPr>
        <w:t xml:space="preserve">раста показал высокий уровень 84 </w:t>
      </w:r>
      <w:r w:rsidRPr="006570BB">
        <w:rPr>
          <w:rFonts w:eastAsia="Times New Roman"/>
          <w:sz w:val="28"/>
          <w:szCs w:val="28"/>
          <w:lang w:val="ru-RU"/>
        </w:rPr>
        <w:t xml:space="preserve">%, низкий уровень не выявился, но </w:t>
      </w:r>
      <w:r w:rsidR="00587B25" w:rsidRPr="006570BB">
        <w:rPr>
          <w:rFonts w:eastAsia="Times New Roman"/>
          <w:sz w:val="28"/>
          <w:szCs w:val="28"/>
          <w:lang w:val="ru-RU"/>
        </w:rPr>
        <w:t>затруднялись ответить</w:t>
      </w:r>
      <w:r w:rsidR="006570BB" w:rsidRPr="006570BB">
        <w:rPr>
          <w:rFonts w:eastAsia="Times New Roman"/>
          <w:sz w:val="28"/>
          <w:szCs w:val="28"/>
          <w:lang w:val="ru-RU"/>
        </w:rPr>
        <w:t xml:space="preserve"> 16</w:t>
      </w:r>
      <w:r w:rsidR="00587B25" w:rsidRPr="006570BB">
        <w:rPr>
          <w:rFonts w:eastAsia="Times New Roman"/>
          <w:sz w:val="28"/>
          <w:szCs w:val="28"/>
          <w:lang w:val="ru-RU"/>
        </w:rPr>
        <w:t>%; в</w:t>
      </w:r>
      <w:r w:rsidRPr="006570BB">
        <w:rPr>
          <w:rFonts w:eastAsia="Times New Roman"/>
          <w:sz w:val="28"/>
          <w:szCs w:val="28"/>
          <w:lang w:val="ru-RU"/>
        </w:rPr>
        <w:t xml:space="preserve"> группа компенсирующей </w:t>
      </w:r>
      <w:r w:rsidR="00587B25" w:rsidRPr="006570BB">
        <w:rPr>
          <w:rFonts w:eastAsia="Times New Roman"/>
          <w:sz w:val="28"/>
          <w:szCs w:val="28"/>
          <w:lang w:val="ru-RU"/>
        </w:rPr>
        <w:t>направленности в</w:t>
      </w:r>
      <w:r w:rsidR="00595B97" w:rsidRPr="006570BB">
        <w:rPr>
          <w:rFonts w:eastAsia="Times New Roman"/>
          <w:sz w:val="28"/>
          <w:szCs w:val="28"/>
          <w:lang w:val="ru-RU"/>
        </w:rPr>
        <w:t xml:space="preserve"> опросе участвовало </w:t>
      </w:r>
      <w:r w:rsidR="006570BB" w:rsidRPr="006570BB">
        <w:rPr>
          <w:rFonts w:eastAsia="Times New Roman"/>
          <w:sz w:val="28"/>
          <w:szCs w:val="28"/>
          <w:lang w:val="ru-RU"/>
        </w:rPr>
        <w:t>13 родителей - 97</w:t>
      </w:r>
      <w:r w:rsidR="00B97BC8" w:rsidRPr="006570BB">
        <w:rPr>
          <w:rFonts w:eastAsia="Times New Roman"/>
          <w:sz w:val="28"/>
          <w:szCs w:val="28"/>
          <w:lang w:val="ru-RU"/>
        </w:rPr>
        <w:t>% высокий у</w:t>
      </w:r>
      <w:r w:rsidR="006570BB" w:rsidRPr="006570BB">
        <w:rPr>
          <w:rFonts w:eastAsia="Times New Roman"/>
          <w:sz w:val="28"/>
          <w:szCs w:val="28"/>
          <w:lang w:val="ru-RU"/>
        </w:rPr>
        <w:t>ровень, частично удовлетворены 3</w:t>
      </w:r>
      <w:r w:rsidR="00B97BC8" w:rsidRPr="006570BB">
        <w:rPr>
          <w:rFonts w:eastAsia="Times New Roman"/>
          <w:sz w:val="28"/>
          <w:szCs w:val="28"/>
          <w:lang w:val="ru-RU"/>
        </w:rPr>
        <w:t>%, низкого уровня 0%.</w:t>
      </w:r>
    </w:p>
    <w:p w:rsidR="008112B3" w:rsidRPr="006570BB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6570BB">
        <w:rPr>
          <w:rFonts w:eastAsia="Times New Roman"/>
          <w:sz w:val="28"/>
          <w:szCs w:val="28"/>
          <w:lang w:val="ru-RU"/>
        </w:rPr>
        <w:t>При анализе анкетирования выявлено следующее: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6570BB">
        <w:rPr>
          <w:rFonts w:eastAsia="Times New Roman"/>
          <w:sz w:val="28"/>
          <w:szCs w:val="28"/>
          <w:lang w:val="ru-RU"/>
        </w:rPr>
        <w:t xml:space="preserve"> «Удовлетворены ли вы качеством организации воспитательно</w:t>
      </w:r>
      <w:r w:rsidRPr="00AF1439">
        <w:rPr>
          <w:rFonts w:eastAsia="Times New Roman"/>
          <w:sz w:val="28"/>
          <w:szCs w:val="28"/>
          <w:lang w:val="ru-RU"/>
        </w:rPr>
        <w:t xml:space="preserve">-образовательного процесса в ДОУ?»: 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зан</w:t>
      </w:r>
      <w:r w:rsidR="006570BB">
        <w:rPr>
          <w:rFonts w:eastAsia="Times New Roman"/>
          <w:sz w:val="28"/>
          <w:szCs w:val="28"/>
          <w:lang w:val="ru-RU"/>
        </w:rPr>
        <w:t>ятия с детьми – удовлетворены 96,2 %, 3,8</w:t>
      </w:r>
      <w:r w:rsidRPr="00AF1439">
        <w:rPr>
          <w:rFonts w:eastAsia="Times New Roman"/>
          <w:sz w:val="28"/>
          <w:szCs w:val="28"/>
          <w:lang w:val="ru-RU"/>
        </w:rPr>
        <w:t xml:space="preserve">% затрудняются ответить, что может свидетельствовать о том, что родители пока не владеют полной информацией об организации учебно-воспитательного процесса в ДОУ. </w:t>
      </w:r>
    </w:p>
    <w:p w:rsidR="008112B3" w:rsidRPr="00AF1439" w:rsidRDefault="008112B3" w:rsidP="00587B25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«Организация в детском саду совместных мероприятий с участием ро</w:t>
      </w:r>
      <w:r w:rsidR="006570BB">
        <w:rPr>
          <w:rFonts w:eastAsia="Times New Roman"/>
          <w:sz w:val="28"/>
          <w:szCs w:val="28"/>
          <w:lang w:val="ru-RU"/>
        </w:rPr>
        <w:t>дителей, детей и педагогов» - 162</w:t>
      </w:r>
      <w:r w:rsidRPr="00AF1439">
        <w:rPr>
          <w:rFonts w:eastAsia="Times New Roman"/>
          <w:sz w:val="28"/>
          <w:szCs w:val="28"/>
          <w:lang w:val="ru-RU"/>
        </w:rPr>
        <w:t xml:space="preserve"> человек</w:t>
      </w:r>
      <w:r w:rsidR="00A07C1B">
        <w:rPr>
          <w:rFonts w:eastAsia="Times New Roman"/>
          <w:sz w:val="28"/>
          <w:szCs w:val="28"/>
          <w:lang w:val="ru-RU"/>
        </w:rPr>
        <w:t>,</w:t>
      </w:r>
      <w:r w:rsidR="006570BB">
        <w:rPr>
          <w:rFonts w:eastAsia="Times New Roman"/>
          <w:sz w:val="28"/>
          <w:szCs w:val="28"/>
          <w:lang w:val="ru-RU"/>
        </w:rPr>
        <w:t xml:space="preserve"> это – 96,4</w:t>
      </w:r>
      <w:r w:rsidRPr="00AF1439">
        <w:rPr>
          <w:rFonts w:eastAsia="Times New Roman"/>
          <w:sz w:val="28"/>
          <w:szCs w:val="28"/>
          <w:lang w:val="ru-RU"/>
        </w:rPr>
        <w:t xml:space="preserve">% </w:t>
      </w:r>
      <w:r w:rsidR="00A07C1B">
        <w:rPr>
          <w:rFonts w:eastAsia="Times New Roman"/>
          <w:sz w:val="28"/>
          <w:szCs w:val="28"/>
          <w:lang w:val="ru-RU"/>
        </w:rPr>
        <w:t xml:space="preserve">- </w:t>
      </w:r>
      <w:r w:rsidRPr="00AF1439">
        <w:rPr>
          <w:rFonts w:eastAsia="Times New Roman"/>
          <w:sz w:val="28"/>
          <w:szCs w:val="28"/>
          <w:lang w:val="ru-RU"/>
        </w:rPr>
        <w:t>высокий показатель</w:t>
      </w:r>
      <w:r w:rsidR="00A07C1B">
        <w:rPr>
          <w:rFonts w:eastAsia="Times New Roman"/>
          <w:sz w:val="28"/>
          <w:szCs w:val="28"/>
          <w:lang w:val="ru-RU"/>
        </w:rPr>
        <w:t>.</w:t>
      </w:r>
      <w:r w:rsidRPr="00AF1439">
        <w:rPr>
          <w:rFonts w:eastAsia="Times New Roman"/>
          <w:sz w:val="28"/>
          <w:szCs w:val="28"/>
          <w:lang w:val="ru-RU"/>
        </w:rPr>
        <w:t>Это свидетельствует о том, что детский сад ведёт работу на должном уровне.</w:t>
      </w:r>
    </w:p>
    <w:p w:rsidR="008112B3" w:rsidRPr="00AF1439" w:rsidRDefault="00323247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86,5</w:t>
      </w:r>
      <w:r w:rsidR="008112B3" w:rsidRPr="00AF1439">
        <w:rPr>
          <w:rFonts w:eastAsia="Times New Roman"/>
          <w:sz w:val="28"/>
          <w:szCs w:val="28"/>
          <w:lang w:val="ru-RU"/>
        </w:rPr>
        <w:t>% утверждают, что их ребенок с удовольствием посещает детский сад и они спокойны во время работы за пребывание ребенка в детском саду. А также, удовлетво</w:t>
      </w:r>
      <w:r>
        <w:rPr>
          <w:rFonts w:eastAsia="Times New Roman"/>
          <w:sz w:val="28"/>
          <w:szCs w:val="28"/>
          <w:lang w:val="ru-RU"/>
        </w:rPr>
        <w:t xml:space="preserve">рены  работой персонала ДОУ – 85 </w:t>
      </w:r>
      <w:r w:rsidR="008112B3" w:rsidRPr="00AF1439">
        <w:rPr>
          <w:rFonts w:eastAsia="Times New Roman"/>
          <w:sz w:val="28"/>
          <w:szCs w:val="28"/>
          <w:lang w:val="ru-RU"/>
        </w:rPr>
        <w:t>%.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Наибольшее количество утвердительных о</w:t>
      </w:r>
      <w:r>
        <w:rPr>
          <w:rFonts w:eastAsia="Times New Roman"/>
          <w:sz w:val="28"/>
          <w:szCs w:val="28"/>
          <w:lang w:val="ru-RU"/>
        </w:rPr>
        <w:t>тветов было получено на вопрос по организации</w:t>
      </w:r>
      <w:r w:rsidRPr="00AF1439">
        <w:rPr>
          <w:rFonts w:eastAsia="Times New Roman"/>
          <w:sz w:val="28"/>
          <w:szCs w:val="28"/>
          <w:lang w:val="ru-RU"/>
        </w:rPr>
        <w:t xml:space="preserve"> питания</w:t>
      </w:r>
      <w:r>
        <w:rPr>
          <w:rFonts w:eastAsia="Times New Roman"/>
          <w:sz w:val="28"/>
          <w:szCs w:val="28"/>
          <w:lang w:val="ru-RU"/>
        </w:rPr>
        <w:t>:</w:t>
      </w:r>
      <w:r w:rsidRPr="00AF1439">
        <w:rPr>
          <w:rFonts w:eastAsia="Times New Roman"/>
          <w:sz w:val="28"/>
          <w:szCs w:val="28"/>
          <w:lang w:val="ru-RU"/>
        </w:rPr>
        <w:t xml:space="preserve"> в</w:t>
      </w:r>
      <w:r w:rsidR="00020CF3">
        <w:rPr>
          <w:rFonts w:eastAsia="Times New Roman"/>
          <w:sz w:val="28"/>
          <w:szCs w:val="28"/>
          <w:lang w:val="ru-RU"/>
        </w:rPr>
        <w:t xml:space="preserve"> детском саду удовлетворены – 100</w:t>
      </w:r>
      <w:r w:rsidR="00B87900">
        <w:rPr>
          <w:rFonts w:eastAsia="Times New Roman"/>
          <w:sz w:val="28"/>
          <w:szCs w:val="28"/>
          <w:lang w:val="ru-RU"/>
        </w:rPr>
        <w:t xml:space="preserve"> %, Администрация Учреждения</w:t>
      </w:r>
      <w:r w:rsidRPr="00AF1439">
        <w:rPr>
          <w:rFonts w:eastAsia="Times New Roman"/>
          <w:sz w:val="28"/>
          <w:szCs w:val="28"/>
          <w:lang w:val="ru-RU"/>
        </w:rPr>
        <w:t xml:space="preserve"> продолжит работу по улучшению питания, особо уделив внимание любимым блюдам детей, медицинской сестре и воспитателям будет рекомендовано вести консультационную работу с родителями по вопросам питания детей в ДОУ.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Санитарно-гигиеническим</w:t>
      </w:r>
      <w:r w:rsidR="00020CF3">
        <w:rPr>
          <w:rFonts w:eastAsia="Times New Roman"/>
          <w:sz w:val="28"/>
          <w:szCs w:val="28"/>
          <w:lang w:val="ru-RU"/>
        </w:rPr>
        <w:t>и</w:t>
      </w:r>
      <w:r w:rsidR="00323247">
        <w:rPr>
          <w:rFonts w:eastAsia="Times New Roman"/>
          <w:sz w:val="28"/>
          <w:szCs w:val="28"/>
          <w:lang w:val="ru-RU"/>
        </w:rPr>
        <w:t xml:space="preserve"> условиями удовлетворены 96 % </w:t>
      </w:r>
      <w:r w:rsidR="00020CF3">
        <w:rPr>
          <w:rFonts w:eastAsia="Times New Roman"/>
          <w:sz w:val="28"/>
          <w:szCs w:val="28"/>
          <w:lang w:val="ru-RU"/>
        </w:rPr>
        <w:t>опрощенных родителей и 6</w:t>
      </w:r>
      <w:r w:rsidRPr="00AF1439">
        <w:rPr>
          <w:rFonts w:eastAsia="Times New Roman"/>
          <w:sz w:val="28"/>
          <w:szCs w:val="28"/>
          <w:lang w:val="ru-RU"/>
        </w:rPr>
        <w:t xml:space="preserve"> человек затрудни</w:t>
      </w:r>
      <w:r w:rsidR="00323247">
        <w:rPr>
          <w:rFonts w:eastAsia="Times New Roman"/>
          <w:sz w:val="28"/>
          <w:szCs w:val="28"/>
          <w:lang w:val="ru-RU"/>
        </w:rPr>
        <w:t>лись ответить на этот вопрос  (4</w:t>
      </w:r>
      <w:r w:rsidRPr="00AF1439">
        <w:rPr>
          <w:rFonts w:eastAsia="Times New Roman"/>
          <w:sz w:val="28"/>
          <w:szCs w:val="28"/>
          <w:lang w:val="ru-RU"/>
        </w:rPr>
        <w:t>%). Этот процент составили родители младших групп, которые, скорее всего еще не до конца оценили данный вид деятельности.</w:t>
      </w:r>
    </w:p>
    <w:p w:rsidR="00A07C1B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Состоянием материально-технической</w:t>
      </w:r>
      <w:r w:rsidR="00B87900">
        <w:rPr>
          <w:rFonts w:eastAsia="Times New Roman"/>
          <w:sz w:val="28"/>
          <w:szCs w:val="28"/>
          <w:lang w:val="ru-RU"/>
        </w:rPr>
        <w:t xml:space="preserve"> базы У</w:t>
      </w:r>
      <w:r>
        <w:rPr>
          <w:rFonts w:eastAsia="Times New Roman"/>
          <w:sz w:val="28"/>
          <w:szCs w:val="28"/>
          <w:lang w:val="ru-RU"/>
        </w:rPr>
        <w:t xml:space="preserve">чреждения удовлетворены </w:t>
      </w:r>
      <w:r w:rsidR="00323247">
        <w:rPr>
          <w:rFonts w:eastAsia="Times New Roman"/>
          <w:sz w:val="28"/>
          <w:szCs w:val="28"/>
          <w:lang w:val="ru-RU"/>
        </w:rPr>
        <w:t>164</w:t>
      </w:r>
      <w:r w:rsidR="00CE578A">
        <w:rPr>
          <w:rFonts w:eastAsia="Times New Roman"/>
          <w:sz w:val="28"/>
          <w:szCs w:val="28"/>
          <w:lang w:val="ru-RU"/>
        </w:rPr>
        <w:t xml:space="preserve"> родителя</w:t>
      </w:r>
      <w:r w:rsidR="00020CF3">
        <w:rPr>
          <w:rFonts w:eastAsia="Times New Roman"/>
          <w:sz w:val="28"/>
          <w:szCs w:val="28"/>
          <w:lang w:val="ru-RU"/>
        </w:rPr>
        <w:t xml:space="preserve"> (9</w:t>
      </w:r>
      <w:r w:rsidRPr="00AF1439">
        <w:rPr>
          <w:rFonts w:eastAsia="Times New Roman"/>
          <w:sz w:val="28"/>
          <w:szCs w:val="28"/>
          <w:lang w:val="ru-RU"/>
        </w:rPr>
        <w:t>7</w:t>
      </w:r>
      <w:r w:rsidR="00323247">
        <w:rPr>
          <w:rFonts w:eastAsia="Times New Roman"/>
          <w:sz w:val="28"/>
          <w:szCs w:val="28"/>
          <w:lang w:val="ru-RU"/>
        </w:rPr>
        <w:t>,6</w:t>
      </w:r>
      <w:r w:rsidRPr="00AF1439">
        <w:rPr>
          <w:rFonts w:eastAsia="Times New Roman"/>
          <w:sz w:val="28"/>
          <w:szCs w:val="28"/>
          <w:lang w:val="ru-RU"/>
        </w:rPr>
        <w:t xml:space="preserve"> %), </w:t>
      </w:r>
      <w:r w:rsidR="00020CF3">
        <w:rPr>
          <w:rFonts w:eastAsia="Times New Roman"/>
          <w:sz w:val="28"/>
          <w:szCs w:val="28"/>
          <w:lang w:val="ru-RU"/>
        </w:rPr>
        <w:t>затр</w:t>
      </w:r>
      <w:r w:rsidR="00323247">
        <w:rPr>
          <w:rFonts w:eastAsia="Times New Roman"/>
          <w:sz w:val="28"/>
          <w:szCs w:val="28"/>
          <w:lang w:val="ru-RU"/>
        </w:rPr>
        <w:t>уднились ответить 6 родителей (2,7</w:t>
      </w:r>
      <w:r w:rsidRPr="00AF1439">
        <w:rPr>
          <w:rFonts w:eastAsia="Times New Roman"/>
          <w:sz w:val="28"/>
          <w:szCs w:val="28"/>
          <w:lang w:val="ru-RU"/>
        </w:rPr>
        <w:t xml:space="preserve">%). Необходимо привлекать </w:t>
      </w:r>
      <w:r w:rsidRPr="00AF1439">
        <w:rPr>
          <w:rFonts w:eastAsia="Times New Roman"/>
          <w:sz w:val="28"/>
          <w:szCs w:val="28"/>
          <w:lang w:val="ru-RU"/>
        </w:rPr>
        <w:lastRenderedPageBreak/>
        <w:t>родителей к реализации проектов, направленных на благоустройство участков и групп, так как в некоторых вопросов без п</w:t>
      </w:r>
      <w:r w:rsidR="00A94F1E">
        <w:rPr>
          <w:rFonts w:eastAsia="Times New Roman"/>
          <w:sz w:val="28"/>
          <w:szCs w:val="28"/>
          <w:lang w:val="ru-RU"/>
        </w:rPr>
        <w:t xml:space="preserve">ривлечения помощи родителей Учреждения </w:t>
      </w:r>
      <w:r w:rsidRPr="00AF1439">
        <w:rPr>
          <w:rFonts w:eastAsia="Times New Roman"/>
          <w:sz w:val="28"/>
          <w:szCs w:val="28"/>
          <w:lang w:val="ru-RU"/>
        </w:rPr>
        <w:t>не обойтись</w:t>
      </w:r>
      <w:r w:rsidR="00A07C1B">
        <w:rPr>
          <w:rFonts w:eastAsia="Times New Roman"/>
          <w:sz w:val="28"/>
          <w:szCs w:val="28"/>
          <w:lang w:val="ru-RU"/>
        </w:rPr>
        <w:t>.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По результатам анкетирования об информационной обеспеченн</w:t>
      </w:r>
      <w:r w:rsidR="00A94F1E">
        <w:rPr>
          <w:rFonts w:eastAsia="Times New Roman"/>
          <w:sz w:val="28"/>
          <w:szCs w:val="28"/>
          <w:lang w:val="ru-RU"/>
        </w:rPr>
        <w:t>ости родителей воспитанников Учреждения</w:t>
      </w:r>
      <w:r w:rsidRPr="00AF1439">
        <w:rPr>
          <w:rFonts w:eastAsia="Times New Roman"/>
          <w:sz w:val="28"/>
          <w:szCs w:val="28"/>
          <w:lang w:val="ru-RU"/>
        </w:rPr>
        <w:t xml:space="preserve"> выявлено, что 93% семей получают систематическую и в достаточную информацию о целях и задачах детского сада в области развития и воспитания своего ребенка и 7 % родителей затруднились ответить на данный вопрос, что возможно говорит о недостаточном уровне заинтересованности самих родителей в получении информации.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В цело</w:t>
      </w:r>
      <w:r w:rsidR="00020CF3">
        <w:rPr>
          <w:rFonts w:eastAsia="Times New Roman"/>
          <w:sz w:val="28"/>
          <w:szCs w:val="28"/>
          <w:lang w:val="ru-RU"/>
        </w:rPr>
        <w:t>м все родители во</w:t>
      </w:r>
      <w:r w:rsidR="00323247">
        <w:rPr>
          <w:rFonts w:eastAsia="Times New Roman"/>
          <w:sz w:val="28"/>
          <w:szCs w:val="28"/>
          <w:lang w:val="ru-RU"/>
        </w:rPr>
        <w:t>спитанников 164</w:t>
      </w:r>
      <w:r w:rsidR="00020CF3">
        <w:rPr>
          <w:rFonts w:eastAsia="Times New Roman"/>
          <w:sz w:val="28"/>
          <w:szCs w:val="28"/>
          <w:lang w:val="ru-RU"/>
        </w:rPr>
        <w:t xml:space="preserve"> человек</w:t>
      </w:r>
      <w:r w:rsidR="00CE578A">
        <w:rPr>
          <w:rFonts w:eastAsia="Times New Roman"/>
          <w:sz w:val="28"/>
          <w:szCs w:val="28"/>
          <w:lang w:val="ru-RU"/>
        </w:rPr>
        <w:t>а</w:t>
      </w:r>
      <w:r w:rsidR="00020CF3">
        <w:rPr>
          <w:rFonts w:eastAsia="Times New Roman"/>
          <w:sz w:val="28"/>
          <w:szCs w:val="28"/>
          <w:lang w:val="ru-RU"/>
        </w:rPr>
        <w:t xml:space="preserve"> (97</w:t>
      </w:r>
      <w:r w:rsidRPr="00AF1439">
        <w:rPr>
          <w:rFonts w:eastAsia="Times New Roman"/>
          <w:sz w:val="28"/>
          <w:szCs w:val="28"/>
          <w:lang w:val="ru-RU"/>
        </w:rPr>
        <w:t>%) считают, что педагоги дошкольного учреждения выстраивают образовательный процесс с учетом индивидуаль</w:t>
      </w:r>
      <w:r w:rsidR="00020CF3">
        <w:rPr>
          <w:rFonts w:eastAsia="Times New Roman"/>
          <w:sz w:val="28"/>
          <w:szCs w:val="28"/>
          <w:lang w:val="ru-RU"/>
        </w:rPr>
        <w:t xml:space="preserve">ных особенностей детей, только 3 </w:t>
      </w:r>
      <w:r w:rsidR="00587B25">
        <w:rPr>
          <w:rFonts w:eastAsia="Times New Roman"/>
          <w:sz w:val="28"/>
          <w:szCs w:val="28"/>
          <w:lang w:val="ru-RU"/>
        </w:rPr>
        <w:t>% частично</w:t>
      </w:r>
      <w:r w:rsidR="00020CF3">
        <w:rPr>
          <w:rFonts w:eastAsia="Times New Roman"/>
          <w:sz w:val="28"/>
          <w:szCs w:val="28"/>
          <w:lang w:val="ru-RU"/>
        </w:rPr>
        <w:t xml:space="preserve"> удовлетворены </w:t>
      </w:r>
      <w:r w:rsidR="00A54610">
        <w:rPr>
          <w:rFonts w:eastAsia="Times New Roman"/>
          <w:sz w:val="28"/>
          <w:szCs w:val="28"/>
          <w:lang w:val="ru-RU"/>
        </w:rPr>
        <w:t xml:space="preserve">выстроенным образовательным процессом </w:t>
      </w:r>
      <w:r w:rsidRPr="00AF1439">
        <w:rPr>
          <w:rFonts w:eastAsia="Times New Roman"/>
          <w:sz w:val="28"/>
          <w:szCs w:val="28"/>
          <w:lang w:val="ru-RU"/>
        </w:rPr>
        <w:t xml:space="preserve">на данный вопрос. Возможно, это объясняется отсутствием контакта данных родителей с воспитателями групп, так как образовательная деятельность идет в </w:t>
      </w:r>
      <w:r w:rsidR="00587B25">
        <w:rPr>
          <w:rFonts w:eastAsia="Times New Roman"/>
          <w:sz w:val="28"/>
          <w:szCs w:val="28"/>
          <w:lang w:val="ru-RU"/>
        </w:rPr>
        <w:t xml:space="preserve">очном </w:t>
      </w:r>
      <w:r w:rsidR="00587B25" w:rsidRPr="00AF1439">
        <w:rPr>
          <w:rFonts w:eastAsia="Times New Roman"/>
          <w:sz w:val="28"/>
          <w:szCs w:val="28"/>
          <w:lang w:val="ru-RU"/>
        </w:rPr>
        <w:t>режиме</w:t>
      </w:r>
      <w:r w:rsidRPr="00AF1439">
        <w:rPr>
          <w:rFonts w:eastAsia="Times New Roman"/>
          <w:sz w:val="28"/>
          <w:szCs w:val="28"/>
          <w:lang w:val="ru-RU"/>
        </w:rPr>
        <w:t xml:space="preserve">. 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77% опрошенных родителей принимают участие в образовательной деятельности ДОУ. 4 % родителей признали, что не принимают вообще участия в деятельности ДОУ и 19% частичное участие. В связи с этим необходимо воспитателям групп обратить особое внимание на тех родителей, которые недостаточно контактны и привлекать их к совместной деятельности.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Оценивая ответы родителей на степень удовлетворенности работой педагогов в груп</w:t>
      </w:r>
      <w:r w:rsidR="000607E0">
        <w:rPr>
          <w:rFonts w:eastAsia="Times New Roman"/>
          <w:sz w:val="28"/>
          <w:szCs w:val="28"/>
          <w:lang w:val="ru-RU"/>
        </w:rPr>
        <w:t>пах, можно сделать вывод, что 91% о</w:t>
      </w:r>
      <w:r w:rsidRPr="00AF1439">
        <w:rPr>
          <w:rFonts w:eastAsia="Times New Roman"/>
          <w:sz w:val="28"/>
          <w:szCs w:val="28"/>
          <w:lang w:val="ru-RU"/>
        </w:rPr>
        <w:t xml:space="preserve">прошенных родителей полностью устраивает профессиональный уровень воспитателей. Это можно рассматривать, безусловно, </w:t>
      </w:r>
      <w:r w:rsidR="000607E0">
        <w:rPr>
          <w:rFonts w:eastAsia="Times New Roman"/>
          <w:sz w:val="28"/>
          <w:szCs w:val="28"/>
          <w:lang w:val="ru-RU"/>
        </w:rPr>
        <w:t>к</w:t>
      </w:r>
      <w:r w:rsidR="00587B25">
        <w:rPr>
          <w:rFonts w:eastAsia="Times New Roman"/>
          <w:sz w:val="28"/>
          <w:szCs w:val="28"/>
          <w:lang w:val="ru-RU"/>
        </w:rPr>
        <w:t>ак позитивный результат. Лишь 9</w:t>
      </w:r>
      <w:r w:rsidR="000607E0">
        <w:rPr>
          <w:rFonts w:eastAsia="Times New Roman"/>
          <w:sz w:val="28"/>
          <w:szCs w:val="28"/>
          <w:lang w:val="ru-RU"/>
        </w:rPr>
        <w:t>% родителей частично удовлетворены работой педагогов групп.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 xml:space="preserve">По итогам анкетирования родителей можно сделать вывод, что большинство родителей удовлетворяет деятельность детского сада. Это свидетельствует о том, что созданная система работы ДОУ позволяет максимально удовлетворять потребность и запросы родителей. 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Таким образом, уровень и содержание образовательной работы с детьми в дошкольном образовательном учр</w:t>
      </w:r>
      <w:r w:rsidR="000607E0">
        <w:rPr>
          <w:rFonts w:eastAsia="Times New Roman"/>
          <w:sz w:val="28"/>
          <w:szCs w:val="28"/>
          <w:lang w:val="ru-RU"/>
        </w:rPr>
        <w:t>еждении в</w:t>
      </w:r>
      <w:r w:rsidR="00323247">
        <w:rPr>
          <w:rFonts w:eastAsia="Times New Roman"/>
          <w:sz w:val="28"/>
          <w:szCs w:val="28"/>
          <w:lang w:val="ru-RU"/>
        </w:rPr>
        <w:t xml:space="preserve"> целом удовлетворяет 97,6 % это 164 опрошенных родителей 168,</w:t>
      </w:r>
      <w:r w:rsidRPr="00AF1439">
        <w:rPr>
          <w:rFonts w:eastAsia="Times New Roman"/>
          <w:sz w:val="28"/>
          <w:szCs w:val="28"/>
          <w:lang w:val="ru-RU"/>
        </w:rPr>
        <w:t xml:space="preserve"> что является высоким показателем результативности работы коллектива.</w:t>
      </w:r>
    </w:p>
    <w:p w:rsidR="008112B3" w:rsidRPr="00AF1439" w:rsidRDefault="008112B3" w:rsidP="008112B3">
      <w:pPr>
        <w:pStyle w:val="a4"/>
        <w:spacing w:before="0" w:beforeAutospacing="0" w:after="0" w:afterAutospacing="0" w:line="255" w:lineRule="atLeast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 xml:space="preserve">Проанализировав ответы на вопрос: «Ваши пожелания и предложения» можно сделать следующие выводы: из всех проблем дошкольного учреждения на первый план, родители ставят недостаточный уровень материальной базы </w:t>
      </w:r>
      <w:r w:rsidR="000607E0">
        <w:rPr>
          <w:rFonts w:eastAsia="Times New Roman"/>
          <w:sz w:val="28"/>
          <w:szCs w:val="28"/>
          <w:lang w:val="ru-RU"/>
        </w:rPr>
        <w:t xml:space="preserve">–оснащения групп современным интерактивным оборудованием, современной спортивной площадкой, обновление теневых навесов на участках, </w:t>
      </w:r>
      <w:r w:rsidRPr="00AF1439">
        <w:rPr>
          <w:rFonts w:eastAsia="Times New Roman"/>
          <w:sz w:val="28"/>
          <w:szCs w:val="28"/>
          <w:lang w:val="ru-RU"/>
        </w:rPr>
        <w:t xml:space="preserve">внешний фасад здания ДОУ, родители хотят видеть более современное здание  на территории детского сада. </w:t>
      </w:r>
    </w:p>
    <w:p w:rsidR="00C703A5" w:rsidRDefault="008112B3" w:rsidP="00C703A5">
      <w:pPr>
        <w:pStyle w:val="a4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</w:p>
    <w:p w:rsidR="008112B3" w:rsidRDefault="008112B3" w:rsidP="00C703A5">
      <w:pPr>
        <w:pStyle w:val="a4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AF1439">
        <w:rPr>
          <w:rFonts w:eastAsia="Times New Roman"/>
          <w:sz w:val="28"/>
          <w:szCs w:val="28"/>
          <w:lang w:val="ru-RU"/>
        </w:rPr>
        <w:t>Поскольку родители являются полноправными участниками образовательного процесса, их мнение должно учитываться при организации деятельности ДОУ.</w:t>
      </w:r>
    </w:p>
    <w:p w:rsidR="00423A5C" w:rsidRDefault="008112B3" w:rsidP="00423A5C">
      <w:pPr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 w:rsidRPr="00CB413F">
        <w:rPr>
          <w:sz w:val="28"/>
          <w:szCs w:val="28"/>
          <w:lang w:val="ru-RU"/>
        </w:rPr>
        <w:lastRenderedPageBreak/>
        <w:t xml:space="preserve"> Результаты анализа опроса родителей (законных представителей) об оценке применения Детским садом дистанционных технологий</w:t>
      </w:r>
      <w:r w:rsidRPr="00CB413F">
        <w:rPr>
          <w:sz w:val="28"/>
          <w:szCs w:val="28"/>
        </w:rPr>
        <w:t> </w:t>
      </w:r>
      <w:r w:rsidRPr="00CB413F">
        <w:rPr>
          <w:sz w:val="28"/>
          <w:szCs w:val="28"/>
          <w:lang w:val="ru-RU"/>
        </w:rPr>
        <w:t xml:space="preserve">свидетельствуют о достаточном уровне удовлетворенности качеством образовательной деятельности в дистанционном режиме. </w:t>
      </w:r>
    </w:p>
    <w:p w:rsidR="00423A5C" w:rsidRDefault="00423A5C" w:rsidP="00423A5C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2B3D6D" w:rsidRPr="00423A5C" w:rsidRDefault="00721406" w:rsidP="00423A5C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423A5C">
        <w:rPr>
          <w:b/>
          <w:bCs/>
          <w:sz w:val="28"/>
          <w:szCs w:val="28"/>
          <w:lang w:val="ru-RU"/>
        </w:rPr>
        <w:t>Оценка качества кадрового обеспечения</w:t>
      </w:r>
    </w:p>
    <w:p w:rsidR="006A04AB" w:rsidRDefault="00716A31" w:rsidP="0072140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«ДСКВ № 37» действует на </w:t>
      </w:r>
      <w:r w:rsidR="006A04AB">
        <w:rPr>
          <w:rFonts w:hAnsi="Times New Roman" w:cs="Times New Roman"/>
          <w:color w:val="000000"/>
          <w:sz w:val="28"/>
          <w:szCs w:val="28"/>
          <w:lang w:val="ru-RU"/>
        </w:rPr>
        <w:t>основании штатного расписания. Штатная структура учреждения состоит</w:t>
      </w:r>
      <w:r w:rsidR="001E7712">
        <w:rPr>
          <w:rFonts w:hAnsi="Times New Roman" w:cs="Times New Roman"/>
          <w:color w:val="000000"/>
          <w:sz w:val="28"/>
          <w:szCs w:val="28"/>
          <w:lang w:val="ru-RU"/>
        </w:rPr>
        <w:t xml:space="preserve"> из</w:t>
      </w:r>
      <w:r w:rsidR="006A04AB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основных подразделений: административно-управленческий, педагогический, учебно-вспомогательный, обслуживающий персонал. В штатном расписании на</w:t>
      </w:r>
      <w:r w:rsidR="00B07F90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="006A04AB">
        <w:rPr>
          <w:rFonts w:hAnsi="Times New Roman" w:cs="Times New Roman"/>
          <w:color w:val="000000"/>
          <w:sz w:val="28"/>
          <w:szCs w:val="28"/>
          <w:lang w:val="ru-RU"/>
        </w:rPr>
        <w:t xml:space="preserve">г. определено </w:t>
      </w:r>
      <w:r w:rsidR="00CE578A" w:rsidRPr="00581BC6">
        <w:rPr>
          <w:rFonts w:hAnsi="Times New Roman" w:cs="Times New Roman"/>
          <w:color w:val="000000"/>
          <w:sz w:val="28"/>
          <w:szCs w:val="28"/>
          <w:lang w:val="ru-RU"/>
        </w:rPr>
        <w:t>75,30</w:t>
      </w:r>
      <w:r w:rsidR="006A04AB">
        <w:rPr>
          <w:rFonts w:hAnsi="Times New Roman" w:cs="Times New Roman"/>
          <w:color w:val="000000"/>
          <w:sz w:val="28"/>
          <w:szCs w:val="28"/>
          <w:lang w:val="ru-RU"/>
        </w:rPr>
        <w:t xml:space="preserve"> штатные единицы. </w:t>
      </w:r>
    </w:p>
    <w:p w:rsidR="00973B85" w:rsidRDefault="006A04AB" w:rsidP="0072140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="00721406" w:rsidRPr="00F859F6">
        <w:rPr>
          <w:rFonts w:hAnsi="Times New Roman" w:cs="Times New Roman"/>
          <w:color w:val="000000"/>
          <w:sz w:val="28"/>
          <w:szCs w:val="28"/>
          <w:lang w:val="ru-RU"/>
        </w:rPr>
        <w:t>укомплектован</w:t>
      </w:r>
      <w:r w:rsidR="002B3D6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6D51A2">
        <w:rPr>
          <w:rFonts w:hAnsi="Times New Roman" w:cs="Times New Roman"/>
          <w:color w:val="000000"/>
          <w:sz w:val="28"/>
          <w:szCs w:val="28"/>
          <w:lang w:val="ru-RU"/>
        </w:rPr>
        <w:t>педагогическими кадрами</w:t>
      </w:r>
      <w:r w:rsidR="00EC55AB" w:rsidRPr="00581BC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581BC6" w:rsidRPr="00581BC6">
        <w:rPr>
          <w:rFonts w:hAnsi="Times New Roman" w:cs="Times New Roman"/>
          <w:color w:val="000000"/>
          <w:sz w:val="28"/>
          <w:szCs w:val="28"/>
          <w:lang w:val="ru-RU"/>
        </w:rPr>
        <w:t xml:space="preserve"> 8</w:t>
      </w:r>
      <w:r w:rsidR="00EC55AB" w:rsidRPr="00581BC6">
        <w:rPr>
          <w:rFonts w:hAnsi="Times New Roman" w:cs="Times New Roman"/>
          <w:color w:val="000000"/>
          <w:sz w:val="28"/>
          <w:szCs w:val="28"/>
          <w:lang w:val="ru-RU"/>
        </w:rPr>
        <w:t>5%</w:t>
      </w:r>
      <w:r w:rsidR="006D51A2" w:rsidRPr="00581BC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21406" w:rsidRPr="00F859F6" w:rsidRDefault="00973B85" w:rsidP="00973B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 </w:t>
      </w:r>
      <w:r w:rsidR="00721406" w:rsidRPr="00F859F6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имеют соответствующее профессиональное образование согласно требований профессиональных стандартов.</w:t>
      </w:r>
    </w:p>
    <w:p w:rsidR="00721406" w:rsidRPr="00F859F6" w:rsidRDefault="00721406" w:rsidP="0072140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F859F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07F90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F859F6">
        <w:rPr>
          <w:rFonts w:hAnsi="Times New Roman" w:cs="Times New Roman"/>
          <w:color w:val="000000"/>
          <w:sz w:val="28"/>
          <w:szCs w:val="28"/>
          <w:lang w:val="ru-RU"/>
        </w:rPr>
        <w:t xml:space="preserve"> год педагогические работники прошли аттестацию и получили:</w:t>
      </w:r>
    </w:p>
    <w:p w:rsidR="00721406" w:rsidRPr="00735F66" w:rsidRDefault="00721406" w:rsidP="00721406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735F66">
        <w:rPr>
          <w:color w:val="000000"/>
          <w:sz w:val="28"/>
          <w:szCs w:val="28"/>
        </w:rPr>
        <w:t>высшу</w:t>
      </w:r>
      <w:r w:rsidR="00595B97" w:rsidRPr="00735F66">
        <w:rPr>
          <w:color w:val="000000"/>
          <w:sz w:val="28"/>
          <w:szCs w:val="28"/>
        </w:rPr>
        <w:t xml:space="preserve">ю квалификационную категорию – </w:t>
      </w:r>
      <w:r w:rsidR="00973B85" w:rsidRPr="00735F66">
        <w:rPr>
          <w:color w:val="000000"/>
          <w:sz w:val="28"/>
          <w:szCs w:val="28"/>
        </w:rPr>
        <w:t>1 воспитатель</w:t>
      </w:r>
      <w:r w:rsidRPr="00735F66">
        <w:rPr>
          <w:color w:val="000000"/>
          <w:sz w:val="28"/>
          <w:szCs w:val="28"/>
        </w:rPr>
        <w:t>;</w:t>
      </w:r>
    </w:p>
    <w:p w:rsidR="00721406" w:rsidRPr="00735F66" w:rsidRDefault="00721406" w:rsidP="00721406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735F66">
        <w:rPr>
          <w:color w:val="000000"/>
          <w:sz w:val="28"/>
          <w:szCs w:val="28"/>
        </w:rPr>
        <w:t>перву</w:t>
      </w:r>
      <w:r w:rsidR="00595B97" w:rsidRPr="00735F66">
        <w:rPr>
          <w:color w:val="000000"/>
          <w:sz w:val="28"/>
          <w:szCs w:val="28"/>
        </w:rPr>
        <w:t xml:space="preserve">ю квалификационную категорию </w:t>
      </w:r>
      <w:r w:rsidR="00735F66" w:rsidRPr="00735F66">
        <w:rPr>
          <w:color w:val="000000"/>
          <w:sz w:val="28"/>
          <w:szCs w:val="28"/>
        </w:rPr>
        <w:t>– 3</w:t>
      </w:r>
      <w:r w:rsidR="00973B85" w:rsidRPr="00735F66">
        <w:rPr>
          <w:color w:val="000000"/>
          <w:sz w:val="28"/>
          <w:szCs w:val="28"/>
        </w:rPr>
        <w:t>воспитателя</w:t>
      </w:r>
      <w:r w:rsidRPr="00735F66">
        <w:rPr>
          <w:color w:val="000000"/>
          <w:sz w:val="28"/>
          <w:szCs w:val="28"/>
        </w:rPr>
        <w:t>.</w:t>
      </w:r>
    </w:p>
    <w:p w:rsidR="00721406" w:rsidRPr="00735F66" w:rsidRDefault="00721406" w:rsidP="0072140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F66">
        <w:rPr>
          <w:rFonts w:hAnsi="Times New Roman" w:cs="Times New Roman"/>
          <w:color w:val="000000"/>
          <w:sz w:val="28"/>
          <w:szCs w:val="28"/>
          <w:lang w:val="ru-RU"/>
        </w:rPr>
        <w:t>На соответствие занимаемой должности – 1 педагог.</w:t>
      </w:r>
    </w:p>
    <w:p w:rsidR="00721406" w:rsidRPr="00F859F6" w:rsidRDefault="00721406" w:rsidP="0072140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F66">
        <w:rPr>
          <w:rFonts w:hAnsi="Times New Roman" w:cs="Times New Roman"/>
          <w:color w:val="000000"/>
          <w:sz w:val="28"/>
          <w:szCs w:val="28"/>
          <w:lang w:val="ru-RU"/>
        </w:rPr>
        <w:t>Курсы повышения квалификации в</w:t>
      </w:r>
      <w:r w:rsidR="00323247" w:rsidRPr="00735F66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735F6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973B85" w:rsidRPr="00735F66">
        <w:rPr>
          <w:rFonts w:hAnsi="Times New Roman" w:cs="Times New Roman"/>
          <w:color w:val="000000"/>
          <w:sz w:val="28"/>
          <w:szCs w:val="28"/>
          <w:lang w:val="ru-RU"/>
        </w:rPr>
        <w:t>прошли</w:t>
      </w:r>
      <w:r w:rsidR="00323247" w:rsidRPr="00735F66">
        <w:rPr>
          <w:rFonts w:hAnsi="Times New Roman" w:cs="Times New Roman"/>
          <w:color w:val="000000"/>
          <w:sz w:val="28"/>
          <w:szCs w:val="28"/>
          <w:lang w:val="ru-RU"/>
        </w:rPr>
        <w:t xml:space="preserve"> 26</w:t>
      </w:r>
      <w:r w:rsidR="00973B85" w:rsidRPr="00735F66">
        <w:rPr>
          <w:rFonts w:hAnsi="Times New Roman" w:cs="Times New Roman"/>
          <w:color w:val="000000"/>
          <w:sz w:val="28"/>
          <w:szCs w:val="28"/>
          <w:lang w:val="ru-RU"/>
        </w:rPr>
        <w:t>педагогов ДОУ</w:t>
      </w:r>
      <w:r w:rsidRPr="00735F6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21406" w:rsidRPr="00735F66" w:rsidRDefault="00721406" w:rsidP="00735F66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735F66">
        <w:rPr>
          <w:rFonts w:hAnsi="Times New Roman" w:cs="Times New Roman"/>
          <w:b/>
          <w:sz w:val="28"/>
          <w:szCs w:val="28"/>
          <w:lang w:val="ru-RU"/>
        </w:rPr>
        <w:t>Характеристика кадрового состава МБДОУ «ДСКВ № 37»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5"/>
        <w:gridCol w:w="1335"/>
        <w:gridCol w:w="951"/>
        <w:gridCol w:w="1722"/>
        <w:gridCol w:w="1244"/>
        <w:gridCol w:w="1356"/>
      </w:tblGrid>
      <w:tr w:rsidR="00721406" w:rsidRPr="003C6698" w:rsidTr="00584D5E">
        <w:trPr>
          <w:trHeight w:val="246"/>
        </w:trPr>
        <w:tc>
          <w:tcPr>
            <w:tcW w:w="3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Всего работников</w:t>
            </w:r>
          </w:p>
        </w:tc>
        <w:tc>
          <w:tcPr>
            <w:tcW w:w="52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 них имеют образование:</w:t>
            </w:r>
          </w:p>
        </w:tc>
      </w:tr>
      <w:tr w:rsidR="00721406" w:rsidRPr="003C6698" w:rsidTr="00584D5E">
        <w:trPr>
          <w:trHeight w:val="132"/>
        </w:trPr>
        <w:tc>
          <w:tcPr>
            <w:tcW w:w="3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 w:line="14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 w:line="14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 них педагогиче</w:t>
            </w:r>
            <w:r w:rsidR="00973B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-</w:t>
            </w: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 w:line="14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Средне профессиональное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 w:line="14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 них педагогическое</w:t>
            </w:r>
          </w:p>
        </w:tc>
      </w:tr>
      <w:tr w:rsidR="00721406" w:rsidRPr="003C6698" w:rsidTr="00584D5E">
        <w:trPr>
          <w:trHeight w:val="132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Административный персонал 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06" w:rsidRPr="004B291D" w:rsidRDefault="00973B85" w:rsidP="00584D5E">
            <w:pPr>
              <w:spacing w:before="0" w:beforeAutospacing="0" w:after="0" w:afterAutospacing="0" w:line="14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06" w:rsidRPr="004B291D" w:rsidRDefault="00721406" w:rsidP="00584D5E">
            <w:pPr>
              <w:spacing w:before="0" w:beforeAutospacing="0" w:after="0" w:afterAutospacing="0" w:line="14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06" w:rsidRPr="004B291D" w:rsidRDefault="00721406" w:rsidP="00584D5E">
            <w:pPr>
              <w:spacing w:before="0" w:beforeAutospacing="0" w:after="0" w:afterAutospacing="0" w:line="14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721406" w:rsidRPr="003C6698" w:rsidTr="00584D5E">
        <w:trPr>
          <w:trHeight w:val="752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Численность  педагогических работников – 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35F6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35F6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</w:t>
            </w:r>
          </w:p>
        </w:tc>
      </w:tr>
      <w:tr w:rsidR="00721406" w:rsidRPr="003C6698" w:rsidTr="00584D5E">
        <w:trPr>
          <w:trHeight w:val="506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том числе воспитатели: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4B291D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35F6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</w:t>
            </w:r>
          </w:p>
        </w:tc>
      </w:tr>
      <w:tr w:rsidR="00721406" w:rsidRPr="003C6698" w:rsidTr="00584D5E">
        <w:trPr>
          <w:trHeight w:val="246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Старший воспитатель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721406" w:rsidRPr="003C6698" w:rsidTr="00584D5E">
        <w:trPr>
          <w:trHeight w:val="288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Музыкальный руководитель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  <w:r w:rsidR="004B291D"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  <w:r w:rsidR="00973B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973B8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973B8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721406" w:rsidRPr="003C6698" w:rsidTr="00584D5E">
        <w:trPr>
          <w:trHeight w:val="246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Инструктор ФК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721406" w:rsidRPr="003C6698" w:rsidTr="00584D5E">
        <w:trPr>
          <w:trHeight w:val="246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Учитель – логопед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721406" w:rsidRPr="003C6698" w:rsidTr="00EB01DB">
        <w:trPr>
          <w:trHeight w:val="41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Педагог-психолог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371255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06" w:rsidRPr="004B291D" w:rsidRDefault="00721406" w:rsidP="00584D5E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B291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B291D" w:rsidRDefault="00721406" w:rsidP="004B291D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859F6">
        <w:rPr>
          <w:rFonts w:hAnsi="Times New Roman" w:cs="Times New Roman"/>
          <w:b/>
          <w:color w:val="000000"/>
          <w:sz w:val="28"/>
          <w:szCs w:val="28"/>
          <w:lang w:val="ru-RU"/>
        </w:rPr>
        <w:t>Педагогический стаж</w:t>
      </w:r>
    </w:p>
    <w:p w:rsidR="004B291D" w:rsidRPr="00371255" w:rsidRDefault="00371255" w:rsidP="004B291D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125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ru-RU" w:eastAsia="ru-RU" w:bidi="ru-RU"/>
        </w:rPr>
        <w:t>до 3 лет -1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ru-RU" w:eastAsia="ru-RU" w:bidi="ru-RU"/>
        </w:rPr>
        <w:t>чел. -3</w:t>
      </w:r>
      <w:r w:rsidR="004B291D" w:rsidRPr="00371255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ru-RU" w:eastAsia="ru-RU" w:bidi="ru-RU"/>
        </w:rPr>
        <w:t>%</w:t>
      </w:r>
    </w:p>
    <w:p w:rsidR="004B291D" w:rsidRPr="004B291D" w:rsidRDefault="00371255" w:rsidP="004B291D">
      <w:pPr>
        <w:widowControl w:val="0"/>
        <w:spacing w:before="0" w:beforeAutospacing="0" w:after="0" w:afterAutospacing="0"/>
        <w:ind w:right="1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от 3 до 5 лет -7 чел.- 29</w:t>
      </w:r>
      <w:r w:rsidR="004B291D" w:rsidRPr="004B29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%</w:t>
      </w:r>
    </w:p>
    <w:p w:rsidR="004B291D" w:rsidRDefault="00371255" w:rsidP="004B291D">
      <w:pPr>
        <w:widowControl w:val="0"/>
        <w:spacing w:before="0" w:beforeAutospacing="0" w:after="0" w:afterAutospacing="0"/>
        <w:ind w:right="1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от5 до 10 лет – 6чел. – 23</w:t>
      </w:r>
      <w:r w:rsidR="004B291D" w:rsidRPr="004B29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%</w:t>
      </w:r>
      <w:r w:rsidR="004B291D" w:rsidRPr="004B29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br/>
        <w:t>от 10 до 15 лет 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6чел – 23 %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br/>
        <w:t>от 15 до 20 лет -3 чел.- 11%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br/>
        <w:t>20 и более лет – 3 чел. – 11</w:t>
      </w:r>
      <w:r w:rsidR="004B291D" w:rsidRPr="004B29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%</w:t>
      </w:r>
    </w:p>
    <w:p w:rsidR="00F7172E" w:rsidRDefault="00F7172E" w:rsidP="004B291D">
      <w:pPr>
        <w:widowControl w:val="0"/>
        <w:spacing w:before="0" w:beforeAutospacing="0" w:after="0" w:afterAutospacing="0"/>
        <w:ind w:right="1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</w:p>
    <w:p w:rsidR="00F7172E" w:rsidRDefault="00F7172E" w:rsidP="004B291D">
      <w:pPr>
        <w:widowControl w:val="0"/>
        <w:spacing w:before="0" w:beforeAutospacing="0" w:after="0" w:afterAutospacing="0"/>
        <w:ind w:right="1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</w:p>
    <w:p w:rsidR="00F7172E" w:rsidRDefault="00F7172E" w:rsidP="004B291D">
      <w:pPr>
        <w:widowControl w:val="0"/>
        <w:spacing w:before="0" w:beforeAutospacing="0" w:after="0" w:afterAutospacing="0"/>
        <w:ind w:right="1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val="ru-RU" w:eastAsia="ru-RU"/>
        </w:rPr>
        <w:lastRenderedPageBreak/>
        <w:drawing>
          <wp:inline distT="0" distB="0" distL="0" distR="0">
            <wp:extent cx="4838700" cy="28222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60" cy="282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72E" w:rsidRDefault="00F7172E" w:rsidP="004B291D">
      <w:pPr>
        <w:widowControl w:val="0"/>
        <w:spacing w:before="0" w:beforeAutospacing="0" w:after="0" w:afterAutospacing="0"/>
        <w:ind w:right="1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</w:p>
    <w:p w:rsidR="00F7172E" w:rsidRDefault="00F7172E" w:rsidP="004B291D">
      <w:pPr>
        <w:widowControl w:val="0"/>
        <w:spacing w:before="0" w:beforeAutospacing="0" w:after="0" w:afterAutospacing="0"/>
        <w:ind w:right="1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</w:p>
    <w:p w:rsidR="00305AC6" w:rsidRPr="007D5311" w:rsidRDefault="00A02C72" w:rsidP="007D5311">
      <w:pPr>
        <w:widowControl w:val="0"/>
        <w:spacing w:before="0" w:beforeAutospacing="0" w:after="0" w:afterAutospacing="0"/>
        <w:ind w:right="187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</w:pPr>
      <w:r w:rsidRPr="00A02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 xml:space="preserve">Педагоги постоянно повышают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 xml:space="preserve">свой профессиональный уровень, </w:t>
      </w:r>
      <w:r w:rsidRPr="00A02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</w:t>
      </w:r>
      <w:r w:rsidR="007D53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ru-RU"/>
        </w:rPr>
        <w:t>вания и воспитания дошкольников</w:t>
      </w:r>
    </w:p>
    <w:p w:rsidR="00721406" w:rsidRPr="00354F31" w:rsidRDefault="007D5311" w:rsidP="00354F31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54F31">
        <w:rPr>
          <w:rFonts w:hAnsi="Times New Roman" w:cs="Times New Roman"/>
          <w:b/>
          <w:color w:val="000000"/>
          <w:sz w:val="28"/>
          <w:szCs w:val="28"/>
          <w:lang w:val="ru-RU"/>
        </w:rPr>
        <w:t>Категорийность</w:t>
      </w:r>
      <w:r w:rsidR="00721406" w:rsidRPr="00354F31">
        <w:rPr>
          <w:rFonts w:hAnsi="Times New Roman" w:cs="Times New Roman"/>
          <w:b/>
          <w:color w:val="000000"/>
          <w:sz w:val="28"/>
          <w:szCs w:val="28"/>
          <w:lang w:val="ru-RU"/>
        </w:rPr>
        <w:t>педагогов</w:t>
      </w:r>
      <w:r w:rsidR="00354F31" w:rsidRPr="00354F3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на период 31 декабря 2022г.</w:t>
      </w:r>
    </w:p>
    <w:p w:rsidR="00721406" w:rsidRPr="009C6AE6" w:rsidRDefault="00354F31" w:rsidP="007D531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5F66" w:rsidRDefault="00735F66" w:rsidP="00C1308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Высшая квалификационная категория </w:t>
      </w:r>
      <w:r w:rsidR="00354F31">
        <w:rPr>
          <w:rFonts w:hAnsi="Times New Roman" w:cs="Times New Roman"/>
          <w:color w:val="000000"/>
          <w:sz w:val="28"/>
          <w:szCs w:val="28"/>
          <w:lang w:val="ru-RU"/>
        </w:rPr>
        <w:t>–5 чел -19%</w:t>
      </w:r>
    </w:p>
    <w:p w:rsidR="00354F31" w:rsidRDefault="00354F31" w:rsidP="00C1308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 квалификационная категория – 9 чел.- 35%</w:t>
      </w:r>
    </w:p>
    <w:p w:rsidR="00FC4CED" w:rsidRPr="00F859F6" w:rsidRDefault="00973B85" w:rsidP="00C1308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представленных данных видно, что</w:t>
      </w:r>
      <w:r w:rsidR="00354F31">
        <w:rPr>
          <w:rFonts w:hAnsi="Times New Roman" w:cs="Times New Roman"/>
          <w:color w:val="000000"/>
          <w:sz w:val="28"/>
          <w:szCs w:val="28"/>
          <w:lang w:val="ru-RU"/>
        </w:rPr>
        <w:t xml:space="preserve"> 54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% педагогов МБДОУ имеет первую и высшую </w:t>
      </w:r>
      <w:r w:rsidR="004D53C0">
        <w:rPr>
          <w:rFonts w:hAnsi="Times New Roman" w:cs="Times New Roman"/>
          <w:color w:val="000000"/>
          <w:sz w:val="28"/>
          <w:szCs w:val="28"/>
          <w:lang w:val="ru-RU"/>
        </w:rPr>
        <w:t xml:space="preserve">квалификационные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категории.</w:t>
      </w:r>
    </w:p>
    <w:p w:rsidR="00FA3C31" w:rsidRDefault="00FA3C31" w:rsidP="00FA3C3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311" w:rsidRDefault="007D5311" w:rsidP="00735F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D53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Представление результатов и опыта деятельности в рамках работы площадок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 2022год</w:t>
      </w:r>
      <w:r w:rsidR="00735F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735F66" w:rsidRDefault="00735F66" w:rsidP="00FA3C3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891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2073"/>
        <w:gridCol w:w="4800"/>
      </w:tblGrid>
      <w:tr w:rsidR="007D5311" w:rsidRPr="00C26304" w:rsidTr="007D531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опыта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</w:t>
            </w:r>
            <w:r w:rsidRPr="007D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представления</w:t>
            </w:r>
            <w:r w:rsidRPr="007D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(муниципальный, региональный и др.)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Организационная форма представления</w:t>
            </w:r>
            <w:r w:rsidRPr="007D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(совет по инновациям, координационный совет, гостевые/августовские встречи, другие методические мероприятия, кроме сетевых сообществ)</w:t>
            </w:r>
          </w:p>
        </w:tc>
      </w:tr>
      <w:tr w:rsidR="007D5311" w:rsidRPr="00C26304" w:rsidTr="007D531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Арт-методики программы "Теремок" как форма вовлечение родителей и детейраннего возраста в образовательный процесс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Практико-орентированный семинар "Опыт работы по реализации сетевой площадки "Вариативные модели социокультурнойобразовательнойсредыдля детей младенческого и раннего возраста"</w:t>
            </w:r>
          </w:p>
        </w:tc>
      </w:tr>
      <w:tr w:rsidR="007D5311" w:rsidRPr="00C26304" w:rsidTr="007D531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«Использование игровых наборов «Дары Фребеля» в развитии логического мышления, конструктивных навыков и развитие связаной речи у детей 4-5 лет»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Межмуниципальный практико-ориентированный семинар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«Опыт работы по реализации парциальной модульной программы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«От Фрёбеля до робота: растим будущих инженеров»</w:t>
            </w:r>
          </w:p>
        </w:tc>
      </w:tr>
      <w:tr w:rsidR="007D5311" w:rsidRPr="00C26304" w:rsidTr="007D531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Проектная деятельность в рамках реализации парциальной образовательной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программы дошкольного образования «От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Фрёбеля до робота: растим будущих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инженеров»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Межмуниципальный практико-ориентированный семинар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«Опыт работы по реализации парциальной модульной программы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«От Фрёбеля до робота: растим будущих инженеров»</w:t>
            </w:r>
          </w:p>
        </w:tc>
      </w:tr>
      <w:tr w:rsidR="007D5311" w:rsidRPr="00C26304" w:rsidTr="007D531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 практика «Посидим рядком, погремим ладком»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Фестиваля лучших педагогических арт-практик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«ПЕРВЫЕ ШАГИ В МИР ИСКУССТВА» ФГБНУ «Институт художественного образования и культурологии Российской академии образования» </w:t>
            </w:r>
          </w:p>
        </w:tc>
      </w:tr>
      <w:tr w:rsidR="007D5311" w:rsidRPr="003A6914" w:rsidTr="007D531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"ТехносредаДОУ 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врамках реализации порционной образовательной программы 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дошкольного образования "От Фрёбеля до робота: растим будущих инженеров"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муниципальный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практика в рамках федерального проекта "От Фрёбеля до робота: растим будущих инженеров" "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ости организацииРППС (техносреды) в ДОО. Развитие способностейдошкольников к научно-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техническому творчеству средствами игрового оборудования"</w:t>
            </w:r>
          </w:p>
        </w:tc>
      </w:tr>
      <w:tr w:rsidR="007D5311" w:rsidRPr="003A6914" w:rsidTr="007D531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Мастер-класс "Использование конструктора "Фанкластик" в работе с детьми дошкольного возраста"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практика в рамках федерального проекта "От Фрёбеля до робота: растим будущих инженеров" "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ости организацииРППС (техносреды) в ДОО. Развитие способностейдошкольников к научно-техническому творчеству средствами игрового оборудования"</w:t>
            </w:r>
          </w:p>
        </w:tc>
      </w:tr>
      <w:tr w:rsidR="007D5311" w:rsidRPr="003A6914" w:rsidTr="007D531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Непосредствен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образовательная деятельность в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шем дошкольном возрасте по порцио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образовательной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 "От Фребеля до робота: растим будущих инженеров"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5311" w:rsidRPr="007D5311" w:rsidRDefault="007D5311" w:rsidP="007D53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практика в рамках федерального проекта "От Фрёбеля до робота: растим будущих инженеров" "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7D5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ости организацииРППС (техносреды) в ДОО. Развитие способностейдошкольников к научно-техническому творчеству средствами игрового оборудования"</w:t>
            </w:r>
          </w:p>
        </w:tc>
      </w:tr>
    </w:tbl>
    <w:p w:rsidR="007D5311" w:rsidRDefault="007D5311" w:rsidP="00FA3C3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311" w:rsidRPr="000D11AC" w:rsidRDefault="000D11AC" w:rsidP="000D11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1AC">
        <w:rPr>
          <w:b/>
          <w:bCs/>
          <w:sz w:val="28"/>
          <w:szCs w:val="28"/>
          <w:lang w:val="ru-RU"/>
        </w:rPr>
        <w:t xml:space="preserve">Участие педагогов ОО в муниципальных профессиональных конкурсах в </w:t>
      </w:r>
      <w:r>
        <w:rPr>
          <w:b/>
          <w:bCs/>
          <w:sz w:val="28"/>
          <w:szCs w:val="28"/>
          <w:lang w:val="ru-RU"/>
        </w:rPr>
        <w:t xml:space="preserve">очном </w:t>
      </w:r>
      <w:r w:rsidRPr="000D11AC">
        <w:rPr>
          <w:b/>
          <w:bCs/>
          <w:sz w:val="28"/>
          <w:szCs w:val="28"/>
          <w:lang w:val="ru-RU"/>
        </w:rPr>
        <w:t>формате</w:t>
      </w:r>
    </w:p>
    <w:p w:rsidR="007D5311" w:rsidRDefault="007D5311" w:rsidP="000D11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7"/>
        <w:gridCol w:w="1992"/>
        <w:gridCol w:w="3111"/>
      </w:tblGrid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Вид, название конкурса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участника, должность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Результат участия: победитель, призер, 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Муниципальный конкурс профессионального мастерства "Мастерская чемпиона"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Бурнина Л.Н.,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Муниципальный конкурс методических разработок «Технопрорыв» р рамках ШСП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Климович С.В.,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Муниципальный конкурс методических разработок «Технопрорыв» в рамках ШСП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Филиппова Ю.Н.,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призер-лауреат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Муниципальный конкурс профессионального мастерства "Лучший конспект занятия / технологическая карта занятия"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Кузьмина Лариса Владимировна,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призер-лауреат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ГАУ ДПО ИРО конкурс «Такая профессия» на лучшую творческую работу /журналистский материал о педагогическом призвании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354F31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Мороз</w:t>
            </w:r>
            <w:r w:rsidR="000D11AC"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ова Олеся Владимировна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Региональный фестиваль «Ангарская волна 2022» Фестивальная площадка «Воспитание. Шаги в будущее».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354F31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Мороз</w:t>
            </w:r>
            <w:r w:rsidR="000D11AC"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ова Олеся Владимировна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победитель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Муниципальный конкурс «Лучшая методическая разработка (сценарий) совместной образовательной деятельности с использованием технологии эффективной социализации»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Герасимова Елена Ивановна,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победитель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Методическая разработка «Технопрорыв» в рамках деятельности педагогической мастерской «Технология </w:t>
            </w: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LEGO-конструирования и робототехника в ДОУ»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Филип</w:t>
            </w:r>
            <w:r w:rsidR="00354F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пова Юлия Ни</w:t>
            </w: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колаевна, </w:t>
            </w: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призер-лауреат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Муниципального этапа регионального конкурса</w:t>
            </w: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«Лучшая методическая разработка»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Кузьмина Лариса Владимировна,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Муниципального этапа регионального конкурса</w:t>
            </w: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«Лучшая методическая разработка»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Якушева Надежда Алексеевна, старший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Муниципального этапа регионального конкурса</w:t>
            </w: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«Лучшая методическая разработка»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Дмитриева Светлана Николаевна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354F31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Муниципальный</w:t>
            </w:r>
            <w:r w:rsidR="000D11AC"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конкурс профессионального мастерства"Лучшая методическая разработка( сценария) современной образовательной деятельности дошкольников с использованием технологий эффективной социализации"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354F31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Кабутова Юлия Павловна</w:t>
            </w:r>
            <w:r w:rsidR="000D11AC"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Муниципального этапа регионального конкурса</w:t>
            </w: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«Лучшая методическая разработка»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354F31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Филиппова Юлия Николаевна </w:t>
            </w:r>
            <w:r w:rsidR="000D11AC"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Муниципальный конкурс «Лучшая методическая разработка (сценарий) совместной образовательной деятельности с использованием технологии эффективной социализации»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Герасимова Елена Ивановна, воспитатель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победитель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Профессиональный муниципальный конкурс методических разработок «Марафон педагогических идей». В рамках группы инновационной деятельности.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Калужских Ольга Геннадьевна</w:t>
            </w:r>
          </w:p>
        </w:tc>
        <w:tc>
          <w:tcPr>
            <w:tcW w:w="3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участник</w:t>
            </w:r>
          </w:p>
        </w:tc>
      </w:tr>
    </w:tbl>
    <w:p w:rsidR="000D11AC" w:rsidRPr="000D11AC" w:rsidRDefault="000D11AC" w:rsidP="000D11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311" w:rsidRPr="00FA3C31" w:rsidRDefault="007D5311" w:rsidP="00FA3C3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11AC" w:rsidRPr="000D11AC" w:rsidRDefault="000D11AC" w:rsidP="00FA3C3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11AC">
        <w:rPr>
          <w:b/>
          <w:bCs/>
          <w:sz w:val="28"/>
          <w:szCs w:val="28"/>
          <w:lang w:val="ru-RU"/>
        </w:rPr>
        <w:t xml:space="preserve">Представление опыта педагогами ОО в рамках организационно-методических мероприятий (НПК, мастер-классы, семинары, муниципальные сетевые сообщества, ППО, методические дни и др.) </w:t>
      </w:r>
    </w:p>
    <w:p w:rsidR="000D11AC" w:rsidRDefault="000D11AC" w:rsidP="00FA3C3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6"/>
        <w:gridCol w:w="2249"/>
        <w:gridCol w:w="2035"/>
        <w:gridCol w:w="3623"/>
      </w:tblGrid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 мероприятия, название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C26304">
            <w:pPr>
              <w:spacing w:before="0" w:beforeAutospacing="0" w:after="0" w:afterAutospacing="0"/>
              <w:ind w:left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 мероприятия (муниципальный, региональный, федеральный, дистанционный)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участника, должность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представленного опыта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«Современные идеи в организации 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Калужских Ольга Геннадьевна,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«Художественное слово в ознакомлении детей с первоначальными знаниями по экономике»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«Современные идеи в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организации 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Филиппова Юлия Николаевна,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«Знакомство детей с финансовой грамотностью через интерактивные формы работы»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Всероссийский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«Современные идеи в организации 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Климович Светлана Васильевна, воспитатель Филиппова Ю.Н.,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 "Мини - музей "История Денег"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«Современные идеи в организации 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Мосейчук Алена Валерьевна,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«Особенности планирования и организация образовательной деятельности с использованием регионального компонента» 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«Современные идеи в организации образовательной деятельности»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доклад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Надежда Алексеевна, старший воспитатель, Кузьмина Лариса Владимировна, воспитатель, Сергиенко Елена Ивановна,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"Современные технологии в обучении детей финансовой грамотности"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«Современные идеи в организации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Надежда Алексеевна, старший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«Основные аспекты программы и её принципы в формировании основ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финансовой культуры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детей дошкольного возраста»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Всероссийский 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«Современные идеи в организации 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Вдовина Светлана Александровна,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«Работа с родителями по воспитанию финансовой грамотности у детей дошкольного возраста»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«Современные идеи в организации 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Дарикова Татьяна Сергеевна,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«Формирование финансовой грамотности у дошкольников 4-7 лет через дидактические игры»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XIV Региональная научно – методическая конференция «Педагогическая деятельность в теории и практике»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Мосейчук Алена Валерьевна, воспитатель, Калужских О.Г.,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 в разных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видах деятельности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дошкольников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XIV Региональная научно – методическая конференция «Педагогическая деятельность в теории и практике»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Сергиенко Елена Ивановна,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Интеллектуальные карты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как средство закрепления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лексических тем с детьми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группы компенсирующей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направленности с ТНР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XIV Региональная научно – методическая конференция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«Педагогическая деятельность в теории и практике»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Якушева Надежда Алексеевна, старший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воспитатель, Мосейчук А.В.,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Особенности организации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игровой деятельности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детей в условиях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модернизации ДО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XIV Региональная научно – методическая конференция «Педагогическая деятельность в теории и практике»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Дмитриева С.Н., инструктор по физ. культуре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шахматного клуба в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дошкольном учреждении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XIV Региональная научно – методическая конференция «Педагогическая деятельность в теории и практике»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Изюрьева Т.А., учитель- логопед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Психолого-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педагогические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предпосылки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формирования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коммуникативной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способности у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дошкольников.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Всероссийска научно- практический семинар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«Современные идеи в организации образовательной деятельности» (открытая площадка педагогических инициатив, передового педагогического опыта) для педагогов образовательных организаций.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Вдовина Светлана Александровна,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родителями по воспитанию финансовой грамотности у детей дошкольного возраста"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Всероссийской конференции «Детский сад 2022»,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Климович Светлана Васильевна,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Развивающая предметно пространственная среда ДОУ в рамках реализации парциальной образовательной программы дошкольного образования «От Фребеля до робота: растим будущих инженеров»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Всероссийской конференции «Детский сад 2022»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Сергиенко Елена Ивановна, воспитатель, Кузьмина Л.В.,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Развивающая среда на территории ДОУ в формировании поисково-исследовательской деятельности дошкольников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Всероссийской конференции «Детский сад 2022»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Мастрюкова Т.Е., музыкальный руководитель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Куклы из платка - эффективный способ развития инициативности детей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Всероссийской конференции «Детский сад 2022»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Н.А., старший воспитатель, Боброва Л.Г.,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марафон как эффективная форма взаимодействия педагогов и родителей детей раннего возраста в рамках апробации и внедрении программы "Теремок"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III Всероссийской конференции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«Детский сад 2022»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Филиппова Юлия Николаевна,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Формирование у дошкольников элементарных навыков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программирования через использование набора робота Микибота и Botley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III Всероссийской конференции «Детский сад 2022»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Дмитриева С.Н., инструктор по физ. культуре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Практико-ориентированный проект "Отважная пешечка"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Всероссийской конференции «Детский сад 2022»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Мосейчук А.В.,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художественно – творческих способностей у детей дошкольного возраста средствами пластилин графии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Региональный семинар-практикум "Педагогические практики организации исследовательской и проектной деятельности в образовательных организациях"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Дарикова Татьяна Сергеевна 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«Лаборатория Нескучных наук» в детском саду, как средство формирования познавательной активности через поисково- исследовательскую деятельность»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XII Межрегиональный этап XX Международной Ярмарки социальных - педагогических инноваций 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Н.А., старший воспитатель, Бурнина Л.Н., воспитатель, Никифорова Ю.В., воспитатель, Боброва Л.Г., воспитатель Дарикова Татьяна Сергеевна 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«Использование игровых наборов «Дары Фребеля» в развитии связной речи, логического мышления и конструктивных навыков у детей дошкольного возраста»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Региональный семинар-практикум "Педагогические практики организации исследовательской и проектной деятельности в образовательных организациях"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Сергиенко Е.И., воспитатель, Кузьмина Л.В., воспитатель</w:t>
            </w:r>
          </w:p>
        </w:tc>
        <w:tc>
          <w:tcPr>
            <w:tcW w:w="36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«Метеостанция в детском саду, как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эффективное средство организации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развивающей предметно-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пространственной среды в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формировании поисково-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исследовательской деятельности»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XII Межрегиональный этап XX Международной Ярмарки социальных - педагогических инноваций 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Н.А., старший воспитатель, Сергиенко Е.И., воспитатель, Кузьмина Л.В. воспитатель</w:t>
            </w:r>
          </w:p>
        </w:tc>
        <w:tc>
          <w:tcPr>
            <w:tcW w:w="36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"Учебно-игровое коррекционное пособие "Чудо-остров заблудившихся звуков"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XII Межрегиональный этап XX Международной Ярмарки социальных - педагогических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инноваций 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Якушева Н.А., старший воспитатель, Мосейчук А.В., воспитатель,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Вдовина С.А., воспитатель, Калужских О.Г., воспитатель, Кабутова Ю.П., воспитатель</w:t>
            </w:r>
          </w:p>
        </w:tc>
        <w:tc>
          <w:tcPr>
            <w:tcW w:w="36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"Все профессии нужны, все профессии Важны!" в рамках дополнительного образовательной программы по финансовой грамотности. Ранняя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профориентация и самоопределение.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XII Межрегиональный этап XX Международной Ярмарки социальных - педагогических инноваций 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Симонова Е.Б., заведующий, Мосейчук А.В, Вдовина С.А., Калужских О.Г., Кабутова Ю.П., воспитатели</w:t>
            </w:r>
          </w:p>
        </w:tc>
        <w:tc>
          <w:tcPr>
            <w:tcW w:w="36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"Тетрадь творческих заданий от кота Матроскина к дополнительной образовательной программе по финансовой грамотности с учетом регионального компонента" 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XII Межрегиональный этап XX Международной Ярмарки социальных - педагогических инноваций 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Воспитатели: Мосейчку А.В., Калужских О.Г., Кабутова Ю.П., Вдовина С.А.</w:t>
            </w:r>
          </w:p>
        </w:tc>
        <w:tc>
          <w:tcPr>
            <w:tcW w:w="36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"Формирование у дошкольников основ программирования и алгоритмизации в процессе применения интерактивного набора "Робомышь"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XIV Региональная научно – методическая конференция «Педагогическая деятельность в теории и практике»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Вдовина С.А., воспитатель</w:t>
            </w:r>
          </w:p>
        </w:tc>
        <w:tc>
          <w:tcPr>
            <w:tcW w:w="36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«Игра – как ведущий вид деятельности в дошкольном возрасте»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Летний университет тьюторства-2022 «Экосистема тьюторства в РФ: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специализация, разделение труда и сетевое взаимодействие», Взаимообучение городов.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Надежда Алексеевна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«Формы сопровождения муниципальных сетевых сообществ с позиции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индивидуализации»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Городской круглый стол "Новые возможности и перспективы в деятельности музея образовательной организации"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Климович Светлана Васильевна, Филиппова Юлия Николаевна, воспитатели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"Музейно -образовательное пространство дошкольного учреждения, как средство повышения познавательной деятельности и формированию финансовой грамотности у детей 5-7 лет"</w:t>
            </w:r>
          </w:p>
        </w:tc>
      </w:tr>
      <w:tr w:rsidR="000D11AC" w:rsidRPr="000D11AC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Городской круглый стол "Новые возможности и перспективы в деятельности музея образовательной организации"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Дарикова Татьяна Сергеевна, Никифорова Юлия Вячеславовна 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"Мини-музей "Бабушкин сундучок" 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II Региональная научно-практическая конференция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«Экологическое образование: до школы, в школе, вне школы»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Региональный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Лебедева Екатерина Александровна,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воспитатель, Морозова Олеся Владимировна,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Виртуальная экскурсия «Байкал – жемчужина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Сибири» как условие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формирования знаний о родном крае в процессе экологического образования старших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дошкольников.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IV Муниципальная Педагогическая Мастерская по обмену опытом «Совершенствование педагогического мастерства в декоративно-прикладном изобразительном творчестве по созданию развивающей предметно-пространственной среде для социально-нравственного развития ребенка»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Морозова Олеся Владимировна,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«Создание национального костюма для кукол как средство социально-нравственного воспитания детей дошкольного возраста»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Методическая выставка в рамках Фестиваля сетевых сообществ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Мастрюкова Татьяна Евгеньевна, муз.руководитель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 канал «Кулис Кулисыч» плейлист 2 «Играй и развивай»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НПК "Непрерывное образование - стратегия развития современного педагога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Герасимова Елена Ивановна,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«Использование технологии «Клубный час» по финансовой грамотности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«Путешествие монетки»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для эффективной социализации дошкольников»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Всероссийский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Педагогической образовательный портал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конференция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Боброва Людмила Георгиевна,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"Планирование образовательного взаимодействия детей и взрослых в детском саду в соответствии с современными требованиями"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Методическая выставка в рамках Фестиваля сетевых сообществ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Дмитриева С.Н., инструктор по физ. культуре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Электронное пособие методических практик по приобщению детей старшего дошкольного возраста к народным играм «Моя страна – моя Россия»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опыта работы в рамках ГИД воспитателей ДОУ по формированию рефлексивных умений и навыков у детей дошкольного возраста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Калужских Ольга Геннадьевна, воспитатель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рефлексивных умений дошкольников посредством диалогической речи»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Педагогическая практика «Клубный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час как эффективная технологии позитивной социализации дошкольников»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Дарикова Татьяна Сергеевна,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«Реализация в ДОУ современной технологии эффективной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социализаци</w:t>
            </w:r>
            <w:r w:rsidR="00354F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дошкольников: клубный час» (М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ини-музей "Кошельков")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Педагогическая практика «Клубный час как эффективная технологии позитивной социализации дошкольников»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Дмитриева Светлана Николаевна, инструктор по физической культуре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«Реализация в ДОУ современной технологии эффективной социализации дошкольников: клубный час» ( игры эстафеты)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опыта работы в рамках Педагогической мастерской "Технология эффективной социализации ребенка в ДОУ"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Кабутова Юлия Павловна, воспитатель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«Возможность включения клубных часов в образовательную работу с дошкольниками»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опыта работы в рамках Педагогической мастерской "Технология эффективной социализации ребенка в ДОУ"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Герасимова Елена Ивановна, воспитатель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«Возможность включения клубных часов в образовательную работу с дошкольниками»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Педагогическая практика «Клубный час как эффективная технологии позитивной социализации дошкольников»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Кравчук Ольга Валерьевна, воспитатель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«Реализация в ДОУ современной технологии эффективной социализации дошкольников: клубный час» (Создание мини-музея "Свинки - копилки", мастер-класс для детей и педагогов "Создай копилку на мечту")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Педагогическая практика «Клубный час как эффективная технологии позитивной социализации дошкольников»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Кузьмина Лариса Владимировна, воспитатель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«Реализация в ДОУ современной технологии эффективной социализации дошкольников: клубный час» (Организация мини-музея в группах "Мини - музей денег", мастер-класс с детьми и педагогами "Создание счастливой монетки")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Педагогическая практика «Клубный час как эффективная технологии позитивной социализации дошкольников»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Надежда Алексеевна, старший воспитатель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«Реализация в ДОУ современной технологии эффективной социализации дошкольников: клубный час» (Организация клубных часов в ДОУ )</w:t>
            </w:r>
          </w:p>
        </w:tc>
      </w:tr>
      <w:tr w:rsidR="000D11AC" w:rsidRPr="00C26304" w:rsidTr="00C263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Представление опыта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работы в рамках ШСП, направление "Воспитатель группы компенсирующей направленности"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Муниципальный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уровень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Кузьмина Лариса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Владимировна, воспитатель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Опыт использования Робомыши в </w:t>
            </w: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работе воспитателя в группе для детей старшего дошкольного возраста «Чудо остров заблудившихся звуков»</w:t>
            </w:r>
          </w:p>
        </w:tc>
      </w:tr>
    </w:tbl>
    <w:p w:rsidR="000D11AC" w:rsidRDefault="000D11AC" w:rsidP="00FA3C3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D11AC" w:rsidRDefault="000D11AC" w:rsidP="00FA3C3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D11AC" w:rsidRDefault="000D11AC" w:rsidP="00FA3C31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0D11AC">
        <w:rPr>
          <w:b/>
          <w:bCs/>
          <w:sz w:val="28"/>
          <w:szCs w:val="28"/>
          <w:lang w:val="ru-RU"/>
        </w:rPr>
        <w:t>Публикация авторских педагог</w:t>
      </w:r>
      <w:r>
        <w:rPr>
          <w:b/>
          <w:bCs/>
          <w:sz w:val="28"/>
          <w:szCs w:val="28"/>
          <w:lang w:val="ru-RU"/>
        </w:rPr>
        <w:t xml:space="preserve">ических материалов педагогами </w:t>
      </w:r>
    </w:p>
    <w:p w:rsidR="000D11AC" w:rsidRPr="000D11AC" w:rsidRDefault="000D11AC" w:rsidP="00FA3C3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4"/>
        <w:gridCol w:w="1946"/>
        <w:gridCol w:w="1640"/>
        <w:gridCol w:w="3022"/>
        <w:gridCol w:w="2437"/>
      </w:tblGrid>
      <w:tr w:rsidR="000D11AC" w:rsidRPr="000D11AC" w:rsidTr="000D11A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Должность, предмет преподавания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Вид, название публикации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органа издания, исходные данные (№ журнала, дата выпуска и др.)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 (муниципальный, региональный)</w:t>
            </w:r>
          </w:p>
        </w:tc>
      </w:tr>
      <w:tr w:rsidR="000D11AC" w:rsidRPr="000D11AC" w:rsidTr="000D11A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Якушева Н.А.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Сборник. IX межмуниципальная научно-практическая конференция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</w:tr>
      <w:tr w:rsidR="000D11AC" w:rsidRPr="000D11AC" w:rsidTr="000D11A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Кузьменя Н.В.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Сборник. IX межмуниципальная научно-практическая конференция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</w:tr>
      <w:tr w:rsidR="000D11AC" w:rsidRPr="000D11AC" w:rsidTr="000D11A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Сергиенко Е.И.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Сборник. IX межмуниципальная научно-практическая конференция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</w:tr>
      <w:tr w:rsidR="000D11AC" w:rsidRPr="000D11AC" w:rsidTr="000D11A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Герасимова Елена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 X межмуниципальная научно-практическая конференция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11AC" w:rsidRPr="000D11AC" w:rsidRDefault="000D11AC" w:rsidP="000D11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</w:tr>
    </w:tbl>
    <w:p w:rsidR="000D11AC" w:rsidRDefault="000D11AC" w:rsidP="00FA3C3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220AB" w:rsidRDefault="001E7712" w:rsidP="001E7712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E7712">
        <w:rPr>
          <w:sz w:val="28"/>
          <w:szCs w:val="28"/>
          <w:lang w:val="ru-RU"/>
        </w:rPr>
        <w:t>Активизировалось участие педагогов детского сада в конкурсном движен</w:t>
      </w:r>
      <w:r w:rsidR="007914BE">
        <w:rPr>
          <w:sz w:val="28"/>
          <w:szCs w:val="28"/>
          <w:lang w:val="ru-RU"/>
        </w:rPr>
        <w:t>ии,</w:t>
      </w:r>
      <w:r w:rsidRPr="001E7712">
        <w:rPr>
          <w:sz w:val="28"/>
          <w:szCs w:val="28"/>
          <w:lang w:val="ru-RU"/>
        </w:rPr>
        <w:t xml:space="preserve"> участии в мероприятиях различного уровня. Таким образом, можно сделать вывод, что в создании условий для организации дополнительного профессионального образования работников прослеживается положительная динамика. Созданная система непрерывного образования в МБДОУ обеспечивает 100% повышение квалификации педагогов, обеспечивает реализацию одного из требований ФГОС ДО (квалификация педагогических работников должна соответствовать квалификационным характеристикам) и плану «дорожной карты» введения Профстандарта в МБДОУ (прохождение повышения квалификации 1 раз в 3 года).</w:t>
      </w:r>
    </w:p>
    <w:p w:rsidR="001E010A" w:rsidRPr="00DE3315" w:rsidRDefault="00E108FE" w:rsidP="00C26304">
      <w:pPr>
        <w:shd w:val="clear" w:color="auto" w:fill="FFFFFF"/>
        <w:tabs>
          <w:tab w:val="left" w:pos="9072"/>
        </w:tabs>
        <w:jc w:val="both"/>
        <w:rPr>
          <w:rFonts w:ascii="YS Text" w:eastAsia="Times New Roman" w:hAnsi="YS Text" w:cs="Times New Roman"/>
          <w:color w:val="1A1A1A"/>
          <w:sz w:val="23"/>
          <w:szCs w:val="23"/>
          <w:lang w:val="ru-RU" w:eastAsia="ru-RU"/>
        </w:rPr>
      </w:pPr>
      <w:r w:rsidRPr="00E108FE">
        <w:rPr>
          <w:sz w:val="28"/>
          <w:szCs w:val="28"/>
          <w:lang w:val="ru-RU"/>
        </w:rPr>
        <w:t xml:space="preserve">Вывод: </w:t>
      </w:r>
      <w:r w:rsidR="00DE3315" w:rsidRPr="00DE33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улучшениикачества образования и воспитания дошкольников</w:t>
      </w:r>
      <w:r w:rsidR="00DE3315" w:rsidRPr="00DE3315">
        <w:rPr>
          <w:rFonts w:ascii="YS Text" w:eastAsia="Times New Roman" w:hAnsi="YS Text" w:cs="Times New Roman"/>
          <w:color w:val="1A1A1A"/>
          <w:sz w:val="23"/>
          <w:szCs w:val="23"/>
          <w:lang w:val="ru-RU" w:eastAsia="ru-RU"/>
        </w:rPr>
        <w:t>.</w:t>
      </w:r>
      <w:r w:rsidR="00C26304">
        <w:rPr>
          <w:rFonts w:ascii="YS Text" w:eastAsia="Times New Roman" w:hAnsi="YS Text" w:cs="Times New Roman"/>
          <w:color w:val="1A1A1A"/>
          <w:sz w:val="23"/>
          <w:szCs w:val="23"/>
          <w:lang w:val="ru-RU" w:eastAsia="ru-RU"/>
        </w:rPr>
        <w:t xml:space="preserve"> </w:t>
      </w:r>
      <w:r w:rsidR="00581BC6" w:rsidRPr="00581B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рейтинге методической</w:t>
      </w:r>
      <w:r w:rsidR="00C263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</w:t>
      </w:r>
      <w:r w:rsidR="00581BC6" w:rsidRPr="00581B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ктивности </w:t>
      </w:r>
      <w:r w:rsidR="00581B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среди дошкольных учреждений города Братска МБДОУ № 37 имеет высокий уровень.</w:t>
      </w:r>
    </w:p>
    <w:p w:rsidR="00605968" w:rsidRPr="00F859F6" w:rsidRDefault="00E108FE" w:rsidP="006B3F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1.5. </w:t>
      </w:r>
      <w:r w:rsidR="00721406" w:rsidRPr="007214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качества учебно-методического и библиотечно-информационного обеспечения</w:t>
      </w:r>
    </w:p>
    <w:p w:rsidR="008A6517" w:rsidRPr="00F859F6" w:rsidRDefault="008A6517" w:rsidP="006B3FB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 xml:space="preserve">В ДОУ библиотека является составной частью методической службы. Библиотечный фондрасполагается в методическом кабинете, кабинетах специалистов, группах </w:t>
      </w:r>
      <w:r w:rsidR="00F859F6">
        <w:rPr>
          <w:rFonts w:ascii="Times New Roman" w:hAnsi="Times New Roman" w:cs="Times New Roman"/>
          <w:sz w:val="28"/>
          <w:szCs w:val="28"/>
          <w:lang w:val="ru-RU"/>
        </w:rPr>
        <w:t xml:space="preserve">детского сада,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методической литературой по всем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A6517" w:rsidRPr="00F859F6" w:rsidRDefault="008A6517" w:rsidP="00F859F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Методический кабинет ДОУ оснащен библиотеч</w:t>
      </w:r>
      <w:r w:rsidR="00CA7787">
        <w:rPr>
          <w:rFonts w:ascii="Times New Roman" w:hAnsi="Times New Roman" w:cs="Times New Roman"/>
          <w:sz w:val="28"/>
          <w:szCs w:val="28"/>
          <w:lang w:val="ru-RU"/>
        </w:rPr>
        <w:t xml:space="preserve">но-информационными ресурсами по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следующим разделам:</w:t>
      </w:r>
    </w:p>
    <w:p w:rsidR="008A6517" w:rsidRPr="00F859F6" w:rsidRDefault="008A6517" w:rsidP="00F859F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- Образовательные области: «Физическое развити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 xml:space="preserve">е», «Художественно-эстетическое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развитие», «Познавательное развитие», «Речевое развит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 xml:space="preserve">ие», «Социально-коммуникативное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развитие»;</w:t>
      </w:r>
    </w:p>
    <w:p w:rsidR="008A6517" w:rsidRPr="00F859F6" w:rsidRDefault="008A6517" w:rsidP="00F859F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- Психологическое развитие;</w:t>
      </w:r>
    </w:p>
    <w:p w:rsidR="008A6517" w:rsidRPr="00F859F6" w:rsidRDefault="008A6517" w:rsidP="00F859F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- Подготовка детей к школе;</w:t>
      </w:r>
    </w:p>
    <w:p w:rsidR="008A6517" w:rsidRPr="00F859F6" w:rsidRDefault="008A6517" w:rsidP="00F859F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- Работа с родителями;</w:t>
      </w:r>
    </w:p>
    <w:p w:rsidR="008A6517" w:rsidRPr="00F859F6" w:rsidRDefault="008A6517" w:rsidP="00F859F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- Контроль и руководство.</w:t>
      </w:r>
    </w:p>
    <w:p w:rsidR="00721406" w:rsidRDefault="00721406" w:rsidP="00F859F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406">
        <w:rPr>
          <w:rFonts w:ascii="Times New Roman" w:hAnsi="Times New Roman" w:cs="Times New Roman"/>
          <w:sz w:val="28"/>
          <w:szCs w:val="28"/>
          <w:lang w:val="ru-RU"/>
        </w:rPr>
        <w:t>Оформлена подписка для педаго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гов на 10 периодических изданий, таких как </w:t>
      </w:r>
      <w:r w:rsidR="008A6517" w:rsidRPr="00F859F6">
        <w:rPr>
          <w:rFonts w:ascii="Times New Roman" w:hAnsi="Times New Roman" w:cs="Times New Roman"/>
          <w:sz w:val="28"/>
          <w:szCs w:val="28"/>
          <w:lang w:val="ru-RU"/>
        </w:rPr>
        <w:t>«Справочник ста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 xml:space="preserve">ршего воспитателя», </w:t>
      </w:r>
      <w:r w:rsidR="008A6517" w:rsidRPr="00F859F6">
        <w:rPr>
          <w:rFonts w:ascii="Times New Roman" w:hAnsi="Times New Roman" w:cs="Times New Roman"/>
          <w:sz w:val="28"/>
          <w:szCs w:val="28"/>
          <w:lang w:val="ru-RU"/>
        </w:rPr>
        <w:t>«Инструктор ф/к», «Музыкальная палитра», «Обруч», «Детский сад от А до Я», «Детский сад бедующего</w:t>
      </w:r>
      <w:r w:rsidR="00D41C4E" w:rsidRPr="00F859F6">
        <w:rPr>
          <w:rFonts w:ascii="Times New Roman" w:hAnsi="Times New Roman" w:cs="Times New Roman"/>
          <w:sz w:val="28"/>
          <w:szCs w:val="28"/>
          <w:lang w:val="ru-RU"/>
        </w:rPr>
        <w:t>- галерея творческих проектов</w:t>
      </w:r>
      <w:r w:rsidR="008A6517" w:rsidRPr="00F859F6">
        <w:rPr>
          <w:rFonts w:ascii="Times New Roman" w:hAnsi="Times New Roman" w:cs="Times New Roman"/>
          <w:sz w:val="28"/>
          <w:szCs w:val="28"/>
          <w:lang w:val="ru-RU"/>
        </w:rPr>
        <w:t>» и т.д.</w:t>
      </w:r>
    </w:p>
    <w:p w:rsidR="00721406" w:rsidRPr="00721406" w:rsidRDefault="00721406" w:rsidP="00721406">
      <w:pPr>
        <w:spacing w:before="0" w:beforeAutospacing="0" w:after="0" w:afterAutospacing="0"/>
        <w:ind w:firstLine="720"/>
        <w:jc w:val="both"/>
        <w:rPr>
          <w:color w:val="0000FF"/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 xml:space="preserve">Имеется  доступ </w:t>
      </w:r>
      <w:r w:rsidRPr="00721406">
        <w:rPr>
          <w:iCs/>
          <w:sz w:val="28"/>
          <w:szCs w:val="28"/>
          <w:lang w:val="ru-RU"/>
        </w:rPr>
        <w:t>к информационным образовательным</w:t>
      </w:r>
      <w:r w:rsidRPr="00721406">
        <w:rPr>
          <w:sz w:val="28"/>
          <w:szCs w:val="28"/>
          <w:lang w:val="ru-RU"/>
        </w:rPr>
        <w:t xml:space="preserve">ресурсам для разной </w:t>
      </w:r>
      <w:r w:rsidRPr="00721406">
        <w:rPr>
          <w:spacing w:val="-9"/>
          <w:sz w:val="28"/>
          <w:szCs w:val="28"/>
          <w:lang w:val="ru-RU"/>
        </w:rPr>
        <w:t xml:space="preserve">категории  образовательных  отношений, через сайт образовательного </w:t>
      </w:r>
      <w:r w:rsidRPr="00721406">
        <w:rPr>
          <w:sz w:val="28"/>
          <w:szCs w:val="28"/>
          <w:lang w:val="ru-RU"/>
        </w:rPr>
        <w:t xml:space="preserve">учреждения </w:t>
      </w:r>
      <w:r w:rsidRPr="00C90BB8">
        <w:rPr>
          <w:color w:val="0000FF"/>
          <w:sz w:val="28"/>
          <w:szCs w:val="28"/>
        </w:rPr>
        <w:t>www</w:t>
      </w:r>
      <w:r w:rsidRPr="00721406">
        <w:rPr>
          <w:color w:val="0000FF"/>
          <w:sz w:val="28"/>
          <w:szCs w:val="28"/>
          <w:lang w:val="ru-RU"/>
        </w:rPr>
        <w:t>.</w:t>
      </w:r>
      <w:r w:rsidRPr="00C90BB8">
        <w:rPr>
          <w:color w:val="0000FF"/>
          <w:sz w:val="28"/>
          <w:szCs w:val="28"/>
        </w:rPr>
        <w:t>dou</w:t>
      </w:r>
      <w:r w:rsidRPr="00721406">
        <w:rPr>
          <w:color w:val="0000FF"/>
          <w:sz w:val="28"/>
          <w:szCs w:val="28"/>
          <w:lang w:val="ru-RU"/>
        </w:rPr>
        <w:t>38.</w:t>
      </w:r>
      <w:r w:rsidRPr="00C90BB8">
        <w:rPr>
          <w:color w:val="0000FF"/>
          <w:sz w:val="28"/>
          <w:szCs w:val="28"/>
        </w:rPr>
        <w:t>ru</w:t>
      </w:r>
      <w:r w:rsidRPr="00721406">
        <w:rPr>
          <w:color w:val="0000FF"/>
          <w:sz w:val="28"/>
          <w:szCs w:val="28"/>
          <w:lang w:val="ru-RU"/>
        </w:rPr>
        <w:t>/</w:t>
      </w:r>
      <w:r w:rsidRPr="00C90BB8">
        <w:rPr>
          <w:color w:val="0000FF"/>
          <w:sz w:val="28"/>
          <w:szCs w:val="28"/>
        </w:rPr>
        <w:t>br</w:t>
      </w:r>
      <w:r w:rsidRPr="00721406">
        <w:rPr>
          <w:color w:val="0000FF"/>
          <w:sz w:val="28"/>
          <w:szCs w:val="28"/>
          <w:lang w:val="ru-RU"/>
        </w:rPr>
        <w:t>37.</w:t>
      </w:r>
    </w:p>
    <w:p w:rsidR="008A6517" w:rsidRPr="00F859F6" w:rsidRDefault="008A6517" w:rsidP="00F85CB0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Одним из актуальных и необходимых компонентов п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 xml:space="preserve">редметно-пространственной среды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ДОУ являются технические ресурсы, обеспечив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>ающие применение информационно-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коммуникативных технологий (ИКТ) в образовательном процессе:</w:t>
      </w:r>
    </w:p>
    <w:p w:rsidR="00F85CB0" w:rsidRDefault="00D41C4E" w:rsidP="00F85CB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9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21406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компьютера;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 xml:space="preserve"> ноутбука</w:t>
      </w:r>
      <w:r w:rsidR="0072140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>5 нетбу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ков</w:t>
      </w:r>
      <w:r w:rsidR="0072140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70653">
        <w:rPr>
          <w:rFonts w:ascii="Times New Roman" w:hAnsi="Times New Roman" w:cs="Times New Roman"/>
          <w:sz w:val="28"/>
          <w:szCs w:val="28"/>
          <w:lang w:val="ru-RU"/>
        </w:rPr>
        <w:t xml:space="preserve"> принтера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721406">
        <w:rPr>
          <w:rFonts w:ascii="Times New Roman" w:hAnsi="Times New Roman" w:cs="Times New Roman"/>
          <w:sz w:val="28"/>
          <w:szCs w:val="28"/>
          <w:lang w:val="ru-RU"/>
        </w:rPr>
        <w:t xml:space="preserve">с функциями сканера и ксерокса;3 музыкальных колонок; 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A6517" w:rsidRPr="00F859F6">
        <w:rPr>
          <w:rFonts w:ascii="Times New Roman" w:hAnsi="Times New Roman" w:cs="Times New Roman"/>
          <w:sz w:val="28"/>
          <w:szCs w:val="28"/>
          <w:lang w:val="ru-RU"/>
        </w:rPr>
        <w:t xml:space="preserve"> телевизора</w:t>
      </w:r>
      <w:r w:rsidR="0072140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721406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мультимедийных проектора;</w:t>
      </w:r>
      <w:r w:rsidR="008A6517" w:rsidRPr="00F859F6">
        <w:rPr>
          <w:rFonts w:ascii="Times New Roman" w:hAnsi="Times New Roman" w:cs="Times New Roman"/>
          <w:sz w:val="28"/>
          <w:szCs w:val="28"/>
          <w:lang w:val="ru-RU"/>
        </w:rPr>
        <w:t>1 интерактивная доска</w:t>
      </w:r>
      <w:r w:rsidRPr="00F859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923" w:rsidRPr="00656522" w:rsidRDefault="00721406" w:rsidP="00656522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406">
        <w:rPr>
          <w:spacing w:val="-9"/>
          <w:sz w:val="28"/>
          <w:szCs w:val="28"/>
          <w:lang w:val="ru-RU"/>
        </w:rPr>
        <w:t>Вывод: Учебно-методическое обеспечение соответствует ОПДО МБДОУ «ДСКВ № 37»</w:t>
      </w:r>
      <w:r w:rsidR="00975907">
        <w:rPr>
          <w:spacing w:val="-9"/>
          <w:sz w:val="28"/>
          <w:szCs w:val="28"/>
          <w:lang w:val="ru-RU"/>
        </w:rPr>
        <w:t xml:space="preserve">, </w:t>
      </w:r>
      <w:r w:rsidRPr="00721406">
        <w:rPr>
          <w:spacing w:val="-9"/>
          <w:sz w:val="28"/>
          <w:szCs w:val="28"/>
          <w:lang w:val="ru-RU"/>
        </w:rPr>
        <w:t>находится на достаточном уровне. Необходимо продолжать попол</w:t>
      </w:r>
      <w:r w:rsidR="00975907">
        <w:rPr>
          <w:spacing w:val="-9"/>
          <w:sz w:val="28"/>
          <w:szCs w:val="28"/>
          <w:lang w:val="ru-RU"/>
        </w:rPr>
        <w:t xml:space="preserve">нять методическое оснащение ДОУ </w:t>
      </w:r>
      <w:r w:rsidR="00413A66">
        <w:rPr>
          <w:spacing w:val="-9"/>
          <w:sz w:val="28"/>
          <w:szCs w:val="28"/>
          <w:lang w:val="ru-RU"/>
        </w:rPr>
        <w:t>методической литературой и комплектами заданий по всем образовательным областям основной образовательной программы для подготовки педагогов к проведению занятий онлайн</w:t>
      </w:r>
      <w:r w:rsidR="00656522">
        <w:rPr>
          <w:spacing w:val="-9"/>
          <w:sz w:val="28"/>
          <w:szCs w:val="28"/>
          <w:lang w:val="ru-RU"/>
        </w:rPr>
        <w:t>.</w:t>
      </w:r>
    </w:p>
    <w:p w:rsidR="00721406" w:rsidRPr="00017923" w:rsidRDefault="00D51F4E" w:rsidP="00D51F4E">
      <w:pPr>
        <w:shd w:val="clear" w:color="auto" w:fill="FFFFFF"/>
        <w:spacing w:before="0" w:beforeAutospacing="0" w:after="0" w:afterAutospacing="0"/>
        <w:ind w:left="75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 xml:space="preserve">1.6 </w:t>
      </w:r>
      <w:r w:rsidR="00721406" w:rsidRPr="00017923">
        <w:rPr>
          <w:b/>
          <w:spacing w:val="-2"/>
          <w:sz w:val="28"/>
          <w:szCs w:val="28"/>
          <w:lang w:val="ru-RU"/>
        </w:rPr>
        <w:t>Оценка материально-технической базы.</w:t>
      </w:r>
    </w:p>
    <w:p w:rsidR="00721406" w:rsidRPr="00721406" w:rsidRDefault="00721406" w:rsidP="00D51F4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>Учреждение осуществляет образовательную деятельность в одном здании общей площадью – 3321,6</w:t>
      </w:r>
      <w:r w:rsidRPr="00721406">
        <w:rPr>
          <w:bCs/>
          <w:sz w:val="28"/>
          <w:szCs w:val="28"/>
          <w:lang w:val="ru-RU"/>
        </w:rPr>
        <w:t>м</w:t>
      </w:r>
      <w:r w:rsidRPr="00721406">
        <w:rPr>
          <w:bCs/>
          <w:sz w:val="28"/>
          <w:szCs w:val="28"/>
          <w:vertAlign w:val="superscript"/>
          <w:lang w:val="ru-RU"/>
        </w:rPr>
        <w:t>2</w:t>
      </w:r>
      <w:r w:rsidRPr="00721406">
        <w:rPr>
          <w:bCs/>
          <w:sz w:val="28"/>
          <w:szCs w:val="28"/>
          <w:lang w:val="ru-RU"/>
        </w:rPr>
        <w:t>.</w:t>
      </w:r>
      <w:r w:rsidRPr="00721406">
        <w:rPr>
          <w:sz w:val="28"/>
          <w:szCs w:val="28"/>
          <w:lang w:val="ru-RU"/>
        </w:rPr>
        <w:t xml:space="preserve">Здание детского сада типовое, двухэтажное, панельное. </w:t>
      </w:r>
    </w:p>
    <w:p w:rsidR="00721406" w:rsidRPr="00721406" w:rsidRDefault="00721406" w:rsidP="00D51F4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>Для ведения образовательной деятельности, сохранения и укрепления здоровья воспитанников ДОУ функционируют:</w:t>
      </w:r>
    </w:p>
    <w:p w:rsidR="00721406" w:rsidRPr="00721406" w:rsidRDefault="00C67EB7" w:rsidP="00D51F4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C67EB7">
        <w:rPr>
          <w:sz w:val="28"/>
          <w:szCs w:val="28"/>
          <w:lang w:val="ru-RU"/>
        </w:rPr>
        <w:t>-11</w:t>
      </w:r>
      <w:r w:rsidR="00721406" w:rsidRPr="00721406">
        <w:rPr>
          <w:sz w:val="28"/>
          <w:szCs w:val="28"/>
          <w:lang w:val="ru-RU"/>
        </w:rPr>
        <w:t xml:space="preserve"> групповых помещений со спальнями, </w:t>
      </w:r>
      <w:r w:rsidR="00975907">
        <w:rPr>
          <w:sz w:val="28"/>
          <w:szCs w:val="28"/>
          <w:lang w:val="ru-RU"/>
        </w:rPr>
        <w:t>приемными, буфетными, санузлами;</w:t>
      </w:r>
    </w:p>
    <w:p w:rsidR="00721406" w:rsidRPr="00721406" w:rsidRDefault="00721406" w:rsidP="00D51F4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>-оборудованы и оформлены музыкальный, физкультурный, тренажерный залы; кабинеты – учителя–логопеда, педагога психолога, и ряд других служебных помещений.</w:t>
      </w:r>
    </w:p>
    <w:p w:rsidR="00721406" w:rsidRPr="00721406" w:rsidRDefault="00721406" w:rsidP="00721406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>Помещ</w:t>
      </w:r>
      <w:r w:rsidR="00D51F4E">
        <w:rPr>
          <w:sz w:val="28"/>
          <w:szCs w:val="28"/>
          <w:lang w:val="ru-RU"/>
        </w:rPr>
        <w:t>ения, участки соответствуют действующим Сан</w:t>
      </w:r>
      <w:r w:rsidRPr="00721406">
        <w:rPr>
          <w:sz w:val="28"/>
          <w:szCs w:val="28"/>
          <w:lang w:val="ru-RU"/>
        </w:rPr>
        <w:t>ПиН, нормам и правилам  пожарной безопасности,  охраны труда и технике безопасности.</w:t>
      </w:r>
    </w:p>
    <w:p w:rsidR="00721406" w:rsidRPr="00721406" w:rsidRDefault="00721406" w:rsidP="00721406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lastRenderedPageBreak/>
        <w:t>Территория ДОУ озеленена, имеются различные виды деревьев, кустарников, в летний период высаживаются цветы.</w:t>
      </w:r>
    </w:p>
    <w:p w:rsidR="00721406" w:rsidRPr="00721406" w:rsidRDefault="00721406" w:rsidP="00721406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>Образовательный процесс обеспечен дидактическими играми и игрушками, наглядными пособиями. Во всех группах имеется обновленная мебель, игровое оборудование в соответствии с возрастом и полом детей.Материалы и оборудование безопасны и имеют соответствующие сертификаты. Материал внешне привлекателен (чистый, разнообразных цветов и оттенков, правильных и нестандартных оригинальных форм). Оформление предметной среды соответствует требованиям дизайна по цветовой гамме, фактуре материала, расположению в группах.</w:t>
      </w:r>
    </w:p>
    <w:p w:rsidR="00721406" w:rsidRPr="00721406" w:rsidRDefault="00721406" w:rsidP="00721406">
      <w:pPr>
        <w:spacing w:before="0" w:beforeAutospacing="0" w:after="0" w:afterAutospacing="0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>Музыкальный и физкультур</w:t>
      </w:r>
      <w:r w:rsidR="00975907">
        <w:rPr>
          <w:sz w:val="28"/>
          <w:szCs w:val="28"/>
          <w:lang w:val="ru-RU"/>
        </w:rPr>
        <w:t xml:space="preserve">ный зал оборудован необходимыми </w:t>
      </w:r>
      <w:r w:rsidRPr="00721406">
        <w:rPr>
          <w:sz w:val="28"/>
          <w:szCs w:val="28"/>
          <w:lang w:val="ru-RU"/>
        </w:rPr>
        <w:t>пособиями, атрибутами, музыкальными инструментами, музыкальными центрами.</w:t>
      </w:r>
    </w:p>
    <w:p w:rsidR="00721406" w:rsidRPr="00E31783" w:rsidRDefault="00721406" w:rsidP="00E31783">
      <w:pPr>
        <w:spacing w:before="0" w:beforeAutospacing="0" w:after="0" w:afterAutospacing="0"/>
        <w:rPr>
          <w:sz w:val="28"/>
          <w:szCs w:val="28"/>
          <w:lang w:val="ru-RU"/>
        </w:rPr>
      </w:pPr>
      <w:r w:rsidRPr="00721406">
        <w:rPr>
          <w:sz w:val="28"/>
          <w:szCs w:val="28"/>
          <w:lang w:val="ru-RU"/>
        </w:rPr>
        <w:t>Для организации педагогического процесса используются персональные компьютеры, ноутбуки, сканеры, МФУ, ксероксы, ламинатор, брошюратор.</w:t>
      </w:r>
    </w:p>
    <w:p w:rsidR="00D41C4E" w:rsidRPr="00F859F6" w:rsidRDefault="00D41C4E" w:rsidP="0072140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59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развития новых направлений в детском саду появились такие </w:t>
      </w:r>
      <w:r w:rsidRPr="00F859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формы работы с детьми:</w:t>
      </w:r>
    </w:p>
    <w:p w:rsidR="00D41C4E" w:rsidRPr="00B70653" w:rsidRDefault="00B70653" w:rsidP="00721406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B70653">
        <w:rPr>
          <w:color w:val="000000"/>
          <w:sz w:val="28"/>
          <w:szCs w:val="28"/>
        </w:rPr>
        <w:t xml:space="preserve">Инженерно-технический центр </w:t>
      </w:r>
      <w:r w:rsidR="00D41C4E" w:rsidRPr="00B70653">
        <w:rPr>
          <w:color w:val="000000"/>
          <w:sz w:val="28"/>
          <w:szCs w:val="28"/>
        </w:rPr>
        <w:t>«Нескучные науки»:</w:t>
      </w:r>
    </w:p>
    <w:p w:rsidR="00D41C4E" w:rsidRPr="00B70653" w:rsidRDefault="00D41C4E" w:rsidP="00721406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B70653">
        <w:rPr>
          <w:color w:val="000000"/>
          <w:sz w:val="28"/>
          <w:szCs w:val="28"/>
        </w:rPr>
        <w:t>Кружок «Робототехника»</w:t>
      </w:r>
      <w:r w:rsidR="00DE3315">
        <w:rPr>
          <w:color w:val="000000"/>
          <w:sz w:val="28"/>
          <w:szCs w:val="28"/>
        </w:rPr>
        <w:t>, «Роботенок»</w:t>
      </w:r>
    </w:p>
    <w:p w:rsidR="00D41C4E" w:rsidRPr="00B70653" w:rsidRDefault="00D41C4E" w:rsidP="00721406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B70653">
        <w:rPr>
          <w:color w:val="000000"/>
          <w:sz w:val="28"/>
          <w:szCs w:val="28"/>
        </w:rPr>
        <w:t>Занятия с оборудованием STEAM – лаборатории</w:t>
      </w:r>
    </w:p>
    <w:p w:rsidR="00D41C4E" w:rsidRDefault="00D41C4E" w:rsidP="00721406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B70653">
        <w:rPr>
          <w:color w:val="000000"/>
          <w:sz w:val="28"/>
          <w:szCs w:val="28"/>
        </w:rPr>
        <w:t>Занятия по программе «От Фребеля до робота растим будущих инженеров»</w:t>
      </w:r>
    </w:p>
    <w:p w:rsidR="00DE3315" w:rsidRPr="00DE3315" w:rsidRDefault="00DE3315" w:rsidP="00721406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по </w:t>
      </w:r>
      <w:r w:rsidRPr="00DE3315">
        <w:rPr>
          <w:color w:val="000000"/>
          <w:sz w:val="28"/>
          <w:szCs w:val="28"/>
        </w:rPr>
        <w:t xml:space="preserve">программе </w:t>
      </w:r>
      <w:r w:rsidRPr="00DE3315">
        <w:rPr>
          <w:color w:val="333333"/>
          <w:sz w:val="28"/>
          <w:szCs w:val="28"/>
          <w:shd w:val="clear" w:color="auto" w:fill="FFFFFF"/>
        </w:rPr>
        <w:t>«</w:t>
      </w:r>
      <w:r w:rsidRPr="00DE3315">
        <w:rPr>
          <w:bCs/>
          <w:sz w:val="28"/>
          <w:szCs w:val="28"/>
          <w:shd w:val="clear" w:color="auto" w:fill="FFFFFF"/>
        </w:rPr>
        <w:t>Фанкластик</w:t>
      </w:r>
      <w:r w:rsidRPr="00DE3315">
        <w:rPr>
          <w:sz w:val="28"/>
          <w:szCs w:val="28"/>
          <w:shd w:val="clear" w:color="auto" w:fill="FFFFFF"/>
        </w:rPr>
        <w:t>: </w:t>
      </w:r>
      <w:r w:rsidRPr="00DE3315">
        <w:rPr>
          <w:bCs/>
          <w:sz w:val="28"/>
          <w:szCs w:val="28"/>
          <w:shd w:val="clear" w:color="auto" w:fill="FFFFFF"/>
        </w:rPr>
        <w:t>весь</w:t>
      </w:r>
      <w:r w:rsidRPr="00DE3315">
        <w:rPr>
          <w:sz w:val="28"/>
          <w:szCs w:val="28"/>
          <w:shd w:val="clear" w:color="auto" w:fill="FFFFFF"/>
        </w:rPr>
        <w:t> </w:t>
      </w:r>
      <w:r w:rsidRPr="00DE3315">
        <w:rPr>
          <w:bCs/>
          <w:sz w:val="28"/>
          <w:szCs w:val="28"/>
          <w:shd w:val="clear" w:color="auto" w:fill="FFFFFF"/>
        </w:rPr>
        <w:t>мир</w:t>
      </w:r>
      <w:r w:rsidRPr="00DE3315">
        <w:rPr>
          <w:sz w:val="28"/>
          <w:szCs w:val="28"/>
          <w:shd w:val="clear" w:color="auto" w:fill="FFFFFF"/>
        </w:rPr>
        <w:t> </w:t>
      </w:r>
      <w:r w:rsidRPr="00DE3315">
        <w:rPr>
          <w:bCs/>
          <w:sz w:val="28"/>
          <w:szCs w:val="28"/>
          <w:shd w:val="clear" w:color="auto" w:fill="FFFFFF"/>
        </w:rPr>
        <w:t>в</w:t>
      </w:r>
      <w:r w:rsidRPr="00DE3315">
        <w:rPr>
          <w:sz w:val="28"/>
          <w:szCs w:val="28"/>
          <w:shd w:val="clear" w:color="auto" w:fill="FFFFFF"/>
        </w:rPr>
        <w:t> </w:t>
      </w:r>
      <w:r w:rsidRPr="00DE3315">
        <w:rPr>
          <w:bCs/>
          <w:sz w:val="28"/>
          <w:szCs w:val="28"/>
          <w:shd w:val="clear" w:color="auto" w:fill="FFFFFF"/>
        </w:rPr>
        <w:t>руках</w:t>
      </w:r>
      <w:r w:rsidRPr="00DE3315">
        <w:rPr>
          <w:sz w:val="28"/>
          <w:szCs w:val="28"/>
          <w:shd w:val="clear" w:color="auto" w:fill="FFFFFF"/>
        </w:rPr>
        <w:t> </w:t>
      </w:r>
      <w:r w:rsidRPr="00DE3315">
        <w:rPr>
          <w:bCs/>
          <w:sz w:val="28"/>
          <w:szCs w:val="28"/>
          <w:shd w:val="clear" w:color="auto" w:fill="FFFFFF"/>
        </w:rPr>
        <w:t>твоих</w:t>
      </w:r>
      <w:r w:rsidRPr="00DE3315">
        <w:rPr>
          <w:sz w:val="28"/>
          <w:szCs w:val="28"/>
          <w:shd w:val="clear" w:color="auto" w:fill="FFFFFF"/>
        </w:rPr>
        <w:t>»</w:t>
      </w:r>
    </w:p>
    <w:p w:rsidR="00D41C4E" w:rsidRPr="00DE3315" w:rsidRDefault="00D41C4E" w:rsidP="0072140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Приобретено новое оборудование: </w:t>
      </w:r>
    </w:p>
    <w:p w:rsidR="003E09A0" w:rsidRDefault="003E09A0" w:rsidP="00BC283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 «Скалодром» – 1шт.</w:t>
      </w:r>
    </w:p>
    <w:p w:rsidR="00916CE4" w:rsidRDefault="00975907" w:rsidP="00BC283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21406">
        <w:rPr>
          <w:sz w:val="28"/>
          <w:szCs w:val="28"/>
          <w:u w:val="single"/>
          <w:lang w:val="ru-RU"/>
        </w:rPr>
        <w:t>Вывод:</w:t>
      </w:r>
      <w:r w:rsidRPr="00721406">
        <w:rPr>
          <w:sz w:val="28"/>
          <w:szCs w:val="28"/>
          <w:lang w:val="ru-RU"/>
        </w:rPr>
        <w:t xml:space="preserve"> В Учреждении созданы хорошие условия для организации образовательного процесса. </w:t>
      </w:r>
      <w:r w:rsidRPr="00975907">
        <w:rPr>
          <w:sz w:val="28"/>
          <w:szCs w:val="28"/>
          <w:lang w:val="ru-RU"/>
        </w:rPr>
        <w:t>Материально-техническое состояние ДОУ и территории соответствует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05968" w:rsidRPr="00DD6031" w:rsidRDefault="00164E59" w:rsidP="00164E5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D6031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DD603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313AF9" w:rsidRPr="00DD603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605968" w:rsidRPr="00E45C98" w:rsidRDefault="00916CE4" w:rsidP="00E45C9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D6031">
        <w:rPr>
          <w:sz w:val="28"/>
          <w:szCs w:val="28"/>
          <w:lang w:val="ru-RU"/>
        </w:rPr>
        <w:t>Данные прив</w:t>
      </w:r>
      <w:r w:rsidR="003E09A0">
        <w:rPr>
          <w:sz w:val="28"/>
          <w:szCs w:val="28"/>
          <w:lang w:val="ru-RU"/>
        </w:rPr>
        <w:t>едены по состоянию на 31.12.2022</w:t>
      </w:r>
      <w:r w:rsidRPr="00DD6031">
        <w:rPr>
          <w:sz w:val="28"/>
          <w:szCs w:val="28"/>
          <w:lang w:val="ru-RU"/>
        </w:rPr>
        <w:t>.</w:t>
      </w:r>
    </w:p>
    <w:tbl>
      <w:tblPr>
        <w:tblW w:w="971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5320"/>
        <w:gridCol w:w="1710"/>
        <w:gridCol w:w="1900"/>
      </w:tblGrid>
      <w:tr w:rsidR="00F62E70" w:rsidRPr="00164E59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70" w:rsidRPr="00164E59" w:rsidRDefault="00F62E70" w:rsidP="00916C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164E59" w:rsidRDefault="00F62E70" w:rsidP="00916CE4">
            <w:pPr>
              <w:jc w:val="center"/>
              <w:rPr>
                <w:sz w:val="28"/>
                <w:szCs w:val="28"/>
                <w:lang w:val="ru-RU"/>
              </w:rPr>
            </w:pPr>
            <w:r w:rsidRPr="00164E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164E59" w:rsidRDefault="00F62E70">
            <w:pPr>
              <w:rPr>
                <w:sz w:val="28"/>
                <w:szCs w:val="28"/>
                <w:lang w:val="ru-RU"/>
              </w:rPr>
            </w:pPr>
            <w:r w:rsidRPr="00164E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Единица</w:t>
            </w:r>
            <w:r w:rsidRPr="00164E59">
              <w:rPr>
                <w:sz w:val="28"/>
                <w:szCs w:val="28"/>
                <w:lang w:val="ru-RU"/>
              </w:rPr>
              <w:br/>
            </w:r>
            <w:r w:rsidRPr="00164E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164E59" w:rsidRDefault="00F62E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Значения показателей</w:t>
            </w:r>
          </w:p>
        </w:tc>
      </w:tr>
      <w:tr w:rsidR="00F62E70" w:rsidRPr="00164E59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70" w:rsidRPr="004E6072" w:rsidRDefault="00F62E70">
            <w:pP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4E6072" w:rsidRDefault="00F62E70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Образовательная деятельность</w:t>
            </w:r>
          </w:p>
        </w:tc>
      </w:tr>
      <w:tr w:rsidR="00F62E70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E70" w:rsidRPr="004E6072" w:rsidRDefault="00F62E7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F62E70" w:rsidRDefault="00F62E70" w:rsidP="00F62E7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62E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воспитанников, осваивающихобразовательную программу дошкольного образования, в томчисле: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4E6072" w:rsidRDefault="00F62E70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E45C98" w:rsidRDefault="003E09A0" w:rsidP="00790E90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199</w:t>
            </w:r>
            <w:r w:rsidR="00F62E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/100% </w:t>
            </w:r>
          </w:p>
        </w:tc>
      </w:tr>
      <w:tr w:rsidR="00F62E70" w:rsidRPr="00E45C98" w:rsidTr="00F62E70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E70" w:rsidRPr="004E6072" w:rsidRDefault="00F62E7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4E6072" w:rsidRDefault="00F62E70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режиме полного дня (8–12 часов)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4E6072" w:rsidRDefault="00F62E7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E70" w:rsidRPr="00E45C98" w:rsidRDefault="003E09A0" w:rsidP="003E09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192/96,5</w:t>
            </w:r>
            <w:r w:rsidR="00F62E70">
              <w:rPr>
                <w:sz w:val="28"/>
                <w:szCs w:val="28"/>
                <w:lang w:val="ru-RU"/>
              </w:rPr>
              <w:t>%</w:t>
            </w:r>
          </w:p>
        </w:tc>
      </w:tr>
      <w:tr w:rsidR="006B307E" w:rsidRPr="007129A2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6B307E" w:rsidRPr="004E6072" w:rsidRDefault="006B307E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129A2">
              <w:rPr>
                <w:sz w:val="28"/>
                <w:szCs w:val="28"/>
              </w:rPr>
              <w:t>1.1.2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3E09A0" w:rsidP="003E09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/3,5%</w:t>
            </w:r>
          </w:p>
        </w:tc>
      </w:tr>
      <w:tr w:rsidR="006B307E" w:rsidRPr="007129A2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6B307E" w:rsidRPr="007129A2" w:rsidRDefault="006B307E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129A2" w:rsidRDefault="006B307E" w:rsidP="006B307E">
            <w:pPr>
              <w:rPr>
                <w:sz w:val="28"/>
                <w:szCs w:val="28"/>
                <w:lang w:val="ru-RU"/>
              </w:rPr>
            </w:pPr>
            <w:r w:rsidRPr="007129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семейной дошкольной группе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129A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90E90" w:rsidRDefault="006B307E" w:rsidP="006B307E">
            <w:pPr>
              <w:rPr>
                <w:sz w:val="28"/>
                <w:szCs w:val="28"/>
                <w:lang w:val="ru-RU"/>
              </w:rPr>
            </w:pPr>
            <w:r w:rsidRPr="007129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/0%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6B307E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6B307E" w:rsidRDefault="00D80105" w:rsidP="006B3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6B307E" w:rsidRPr="006B307E">
              <w:rPr>
                <w:sz w:val="28"/>
                <w:szCs w:val="28"/>
                <w:lang w:val="ru-RU"/>
              </w:rPr>
              <w:t xml:space="preserve"> форме семейного образования с </w:t>
            </w:r>
            <w:r w:rsidR="006B307E" w:rsidRPr="006B307E">
              <w:rPr>
                <w:sz w:val="28"/>
                <w:szCs w:val="28"/>
                <w:lang w:val="ru-RU"/>
              </w:rPr>
              <w:lastRenderedPageBreak/>
              <w:t>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90E90" w:rsidRDefault="006B307E" w:rsidP="006B3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0/0%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D80105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3E09A0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  <w:r w:rsidR="006B307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/30%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D80105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3E09A0" w:rsidP="003E09A0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139/</w:t>
            </w:r>
            <w:r w:rsidR="006B307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70%</w:t>
            </w:r>
          </w:p>
        </w:tc>
      </w:tr>
      <w:tr w:rsidR="00D80105" w:rsidRPr="00E45C98" w:rsidTr="00157DD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0105" w:rsidRPr="004E6072" w:rsidRDefault="00D80105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1.4.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D80105" w:rsidRDefault="00D80105" w:rsidP="006B307E">
            <w:pPr>
              <w:rPr>
                <w:sz w:val="28"/>
                <w:szCs w:val="28"/>
                <w:lang w:val="ru-RU"/>
              </w:rPr>
            </w:pPr>
            <w:r w:rsidRPr="00D80105">
              <w:rPr>
                <w:sz w:val="28"/>
                <w:szCs w:val="28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4E6072" w:rsidRDefault="00D80105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E45C98" w:rsidRDefault="00D80105" w:rsidP="006B307E">
            <w:pPr>
              <w:rPr>
                <w:sz w:val="28"/>
                <w:szCs w:val="28"/>
              </w:rPr>
            </w:pPr>
            <w:r w:rsidRPr="00E45C9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80105" w:rsidRPr="00E45C98" w:rsidTr="00157DD9">
        <w:trPr>
          <w:trHeight w:val="804"/>
        </w:trPr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05" w:rsidRPr="00A22143" w:rsidRDefault="00A22143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1.4.1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A22143" w:rsidRDefault="00A22143" w:rsidP="006B307E">
            <w:pPr>
              <w:rPr>
                <w:sz w:val="28"/>
                <w:szCs w:val="28"/>
                <w:lang w:val="ru-RU"/>
              </w:rPr>
            </w:pPr>
            <w:r w:rsidRPr="00A22143">
              <w:rPr>
                <w:sz w:val="28"/>
                <w:szCs w:val="28"/>
                <w:lang w:val="ru-RU"/>
              </w:rPr>
              <w:t>В режиме полного дня (8 - 12 часов)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A22143" w:rsidRDefault="00D80105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E45C98" w:rsidRDefault="00D80105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0/0%</w:t>
            </w:r>
          </w:p>
        </w:tc>
      </w:tr>
      <w:tr w:rsidR="00D80105" w:rsidRPr="00E45C98" w:rsidTr="00157DD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05" w:rsidRPr="00A22143" w:rsidRDefault="00A22143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1.4.2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A22143" w:rsidRDefault="00A22143" w:rsidP="006B307E">
            <w:pPr>
              <w:rPr>
                <w:sz w:val="28"/>
                <w:szCs w:val="28"/>
                <w:lang w:val="ru-RU"/>
              </w:rPr>
            </w:pPr>
            <w:r w:rsidRPr="00A22143">
              <w:rPr>
                <w:sz w:val="28"/>
                <w:szCs w:val="28"/>
                <w:lang w:val="ru-RU"/>
              </w:rPr>
              <w:t>В режиме продленного дня (12 - 14 часов)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A22143" w:rsidRDefault="00D80105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E45C98" w:rsidRDefault="00D80105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0/0%</w:t>
            </w:r>
          </w:p>
        </w:tc>
      </w:tr>
      <w:tr w:rsidR="00D80105" w:rsidRPr="00E45C98" w:rsidTr="00157DD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05" w:rsidRPr="00A22143" w:rsidRDefault="00A22143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1.4.3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A22143" w:rsidRDefault="00A22143" w:rsidP="006B307E">
            <w:pPr>
              <w:rPr>
                <w:sz w:val="28"/>
                <w:szCs w:val="28"/>
              </w:rPr>
            </w:pPr>
            <w:r w:rsidRPr="00A22143">
              <w:rPr>
                <w:sz w:val="28"/>
                <w:szCs w:val="28"/>
              </w:rPr>
              <w:t>В режимекруглосуточногопребывания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4E6072" w:rsidRDefault="00D80105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105" w:rsidRPr="00E45C98" w:rsidRDefault="00D80105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0/0%</w:t>
            </w:r>
          </w:p>
        </w:tc>
      </w:tr>
      <w:tr w:rsidR="006B307E" w:rsidRPr="00E45C98" w:rsidTr="00F62E70">
        <w:trPr>
          <w:trHeight w:val="981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07E" w:rsidRPr="004E6072" w:rsidRDefault="00A22143" w:rsidP="006B30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1.5.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A22143" w:rsidRDefault="00A22143" w:rsidP="006B307E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22143">
              <w:rPr>
                <w:sz w:val="28"/>
                <w:szCs w:val="28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B13FCA" w:rsidRDefault="006B307E" w:rsidP="006B307E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13FCA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7B3BDB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13/5%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A22143" w:rsidP="006B30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1.5.1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A22143" w:rsidRDefault="00A22143" w:rsidP="006B307E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22143">
              <w:rPr>
                <w:sz w:val="28"/>
                <w:szCs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3859C5" w:rsidRDefault="006B307E" w:rsidP="006B307E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0/0%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A22143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1.5.2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A22143" w:rsidRDefault="00A22143" w:rsidP="006B307E">
            <w:pPr>
              <w:rPr>
                <w:sz w:val="28"/>
                <w:szCs w:val="28"/>
                <w:lang w:val="ru-RU"/>
              </w:rPr>
            </w:pPr>
            <w:r w:rsidRPr="00A22143">
              <w:rPr>
                <w:sz w:val="28"/>
                <w:szCs w:val="28"/>
                <w:lang w:val="ru-RU"/>
              </w:rPr>
              <w:t>По освоению адаптированной основной образовательной программы дошкольного образования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3859C5" w:rsidRDefault="006B307E" w:rsidP="006B307E">
            <w:pPr>
              <w:rPr>
                <w:sz w:val="28"/>
                <w:szCs w:val="28"/>
                <w:lang w:val="ru-RU"/>
              </w:rPr>
            </w:pPr>
            <w:r w:rsidRPr="007B3BDB">
              <w:rPr>
                <w:sz w:val="28"/>
                <w:szCs w:val="28"/>
                <w:lang w:val="ru-RU"/>
              </w:rPr>
              <w:t>13/5%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A22143" w:rsidRDefault="00A22143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1.5.3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A22143" w:rsidP="006B307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r w:rsidR="006B307E" w:rsidRPr="004E6072">
              <w:rPr>
                <w:rFonts w:hAnsi="Times New Roman" w:cs="Times New Roman"/>
                <w:color w:val="000000"/>
                <w:sz w:val="28"/>
                <w:szCs w:val="28"/>
              </w:rPr>
              <w:t>присмотру и уходу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3859C5" w:rsidRDefault="006B307E" w:rsidP="006B3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0/0%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EF653A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1.6.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показатель пропущенных по болезни дней на одноговоспитанника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3E09A0" w:rsidRDefault="003E09A0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16,2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07E" w:rsidRPr="004E6072" w:rsidRDefault="00EF653A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1.7.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EF653A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пед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агогических </w:t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работников, в том числе 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3E09A0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="006B307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/100%</w:t>
            </w:r>
          </w:p>
        </w:tc>
      </w:tr>
      <w:tr w:rsidR="00EF653A" w:rsidRPr="00E45C98" w:rsidTr="00F62E70"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53A" w:rsidRPr="00EF653A" w:rsidRDefault="00EF653A" w:rsidP="00EF653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1.7.1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3A" w:rsidRPr="00EF653A" w:rsidRDefault="00EF653A" w:rsidP="00EF653A">
            <w:pPr>
              <w:rPr>
                <w:sz w:val="28"/>
                <w:szCs w:val="28"/>
                <w:lang w:val="ru-RU"/>
              </w:rPr>
            </w:pPr>
            <w:r w:rsidRPr="00EF653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3A" w:rsidRPr="00EF653A" w:rsidRDefault="00EF653A" w:rsidP="00EF653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3A" w:rsidRPr="003E09A0" w:rsidRDefault="003E09A0" w:rsidP="00EF653A">
            <w:pPr>
              <w:rPr>
                <w:sz w:val="28"/>
                <w:szCs w:val="28"/>
                <w:highlight w:val="yellow"/>
                <w:lang w:val="ru-RU"/>
              </w:rPr>
            </w:pPr>
            <w:r w:rsidRPr="007B3BD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8/31</w:t>
            </w:r>
            <w:r w:rsidR="00EF653A" w:rsidRPr="007B3BD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EF653A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53A" w:rsidRPr="004E6072" w:rsidRDefault="00EF653A" w:rsidP="00EF653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1.7.2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3A" w:rsidRPr="00EF653A" w:rsidRDefault="00EF653A" w:rsidP="00EF653A">
            <w:pPr>
              <w:rPr>
                <w:sz w:val="28"/>
                <w:szCs w:val="28"/>
                <w:lang w:val="ru-RU"/>
              </w:rPr>
            </w:pPr>
            <w:r w:rsidRPr="00EF653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3A" w:rsidRPr="004E6072" w:rsidRDefault="00EF653A" w:rsidP="00EF653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3A" w:rsidRPr="003E09A0" w:rsidRDefault="007B3BDB" w:rsidP="00EF653A">
            <w:pPr>
              <w:rPr>
                <w:sz w:val="28"/>
                <w:szCs w:val="28"/>
                <w:highlight w:val="yellow"/>
                <w:lang w:val="ru-RU"/>
              </w:rPr>
            </w:pPr>
            <w:r w:rsidRPr="007B3BD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8/31%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712570" w:rsidRDefault="0071257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1.73.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12570" w:rsidRDefault="00712570" w:rsidP="006B307E">
            <w:pPr>
              <w:rPr>
                <w:sz w:val="28"/>
                <w:szCs w:val="28"/>
                <w:lang w:val="ru-RU"/>
              </w:rPr>
            </w:pPr>
            <w:r w:rsidRPr="00712570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12570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3E09A0" w:rsidRDefault="008401B7" w:rsidP="008401B7">
            <w:pPr>
              <w:rPr>
                <w:sz w:val="28"/>
                <w:szCs w:val="28"/>
                <w:highlight w:val="yellow"/>
                <w:lang w:val="ru-RU"/>
              </w:rPr>
            </w:pPr>
            <w:r w:rsidRPr="008401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18/69%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71257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1.7.4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12570" w:rsidRDefault="00712570" w:rsidP="006B307E">
            <w:pPr>
              <w:rPr>
                <w:sz w:val="28"/>
                <w:szCs w:val="28"/>
                <w:lang w:val="ru-RU"/>
              </w:rPr>
            </w:pPr>
            <w:r w:rsidRPr="00712570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8401B7" w:rsidP="008401B7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18/69</w:t>
            </w:r>
            <w:r w:rsidR="007125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6B307E" w:rsidRPr="00E45C98" w:rsidTr="004B779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07E" w:rsidRPr="004E6072" w:rsidRDefault="004B7791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1.8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2A5C96" w:rsidRDefault="002A5C96" w:rsidP="006B307E">
            <w:pPr>
              <w:rPr>
                <w:sz w:val="28"/>
                <w:szCs w:val="28"/>
                <w:lang w:val="ru-RU"/>
              </w:rPr>
            </w:pPr>
            <w:r w:rsidRPr="002A5C96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7B3BDB" w:rsidP="006B307E">
            <w:pPr>
              <w:rPr>
                <w:sz w:val="28"/>
                <w:szCs w:val="28"/>
                <w:lang w:val="ru-RU"/>
              </w:rPr>
            </w:pPr>
            <w:r w:rsidRPr="00551E0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 (61</w:t>
            </w:r>
            <w:r w:rsidR="006B307E" w:rsidRPr="00551E0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6B307E" w:rsidRPr="00E45C98" w:rsidTr="004B7791"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2A5C96" w:rsidRDefault="002A5C96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1.8.1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2A5C96" w:rsidP="006B307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6B307E" w:rsidP="006B307E">
            <w:pPr>
              <w:rPr>
                <w:sz w:val="28"/>
                <w:szCs w:val="28"/>
                <w:lang w:val="ru-RU"/>
              </w:rPr>
            </w:pP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7B3BD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(19</w:t>
            </w: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2A5C96" w:rsidRDefault="002A5C96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1.8.2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2A5C96" w:rsidP="006B307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7B3BDB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 (42</w:t>
            </w:r>
            <w:r w:rsidR="006B307E"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6B307E" w:rsidRPr="00E45C98" w:rsidTr="002A5C96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07E" w:rsidRPr="004E6072" w:rsidRDefault="002A5C96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1.9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C10B60" w:rsidRDefault="00C10B60" w:rsidP="006B307E">
            <w:pPr>
              <w:rPr>
                <w:sz w:val="28"/>
                <w:szCs w:val="28"/>
                <w:lang w:val="ru-RU"/>
              </w:rPr>
            </w:pPr>
            <w:r w:rsidRPr="00C10B60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6B307E" w:rsidP="006B307E">
            <w:pPr>
              <w:rPr>
                <w:sz w:val="28"/>
                <w:szCs w:val="28"/>
              </w:rPr>
            </w:pPr>
            <w:r w:rsidRPr="00E45C9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307E" w:rsidRPr="00E45C98" w:rsidTr="002A5C96"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A02953" w:rsidRDefault="00A02953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1.9.1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7754A" w:rsidP="006B307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Д</w:t>
            </w:r>
            <w:r w:rsidR="006B307E" w:rsidRPr="004E6072">
              <w:rPr>
                <w:rFonts w:hAnsi="Times New Roman" w:cs="Times New Roman"/>
                <w:color w:val="000000"/>
                <w:sz w:val="28"/>
                <w:szCs w:val="28"/>
              </w:rPr>
              <w:t>о 5 лет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DD2864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 (19</w:t>
            </w:r>
            <w:r w:rsidR="006B307E"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A02953" w:rsidRDefault="00A02953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1.9.2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7754A" w:rsidP="006B307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Свыше </w:t>
            </w:r>
            <w:r w:rsidR="006B307E" w:rsidRPr="004E6072">
              <w:rPr>
                <w:rFonts w:hAnsi="Times New Roman" w:cs="Times New Roman"/>
                <w:color w:val="000000"/>
                <w:sz w:val="28"/>
                <w:szCs w:val="28"/>
              </w:rPr>
              <w:t>30 лет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DD2864" w:rsidP="006B3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(4</w:t>
            </w:r>
            <w:r w:rsidR="006B307E" w:rsidRPr="00E45C98">
              <w:rPr>
                <w:sz w:val="28"/>
                <w:szCs w:val="28"/>
                <w:lang w:val="ru-RU"/>
              </w:rPr>
              <w:t>%)</w:t>
            </w:r>
          </w:p>
        </w:tc>
      </w:tr>
      <w:tr w:rsidR="006B307E" w:rsidRPr="00E45C98" w:rsidTr="0008706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07E" w:rsidRPr="004E6072" w:rsidRDefault="0008706E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1.10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D780F" w:rsidRDefault="007D780F" w:rsidP="006B307E">
            <w:pPr>
              <w:rPr>
                <w:sz w:val="28"/>
                <w:szCs w:val="28"/>
                <w:lang w:val="ru-RU"/>
              </w:rPr>
            </w:pPr>
            <w:r w:rsidRPr="007D780F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6B307E" w:rsidP="006B307E">
            <w:pPr>
              <w:rPr>
                <w:sz w:val="28"/>
                <w:szCs w:val="28"/>
              </w:rPr>
            </w:pPr>
            <w:r w:rsidRPr="00E45C9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7D780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 (11</w:t>
            </w:r>
            <w:r w:rsidR="007D780F"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6B307E" w:rsidRPr="007D780F" w:rsidTr="0008706E"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7D780F" w:rsidRDefault="007D780F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D780F" w:rsidRDefault="007D780F" w:rsidP="006B307E">
            <w:pPr>
              <w:rPr>
                <w:sz w:val="28"/>
                <w:szCs w:val="28"/>
                <w:lang w:val="ru-RU"/>
              </w:rPr>
            </w:pPr>
            <w:r w:rsidRPr="007D780F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D780F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7D780F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1(3</w:t>
            </w: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%)</w:t>
            </w:r>
          </w:p>
        </w:tc>
      </w:tr>
      <w:tr w:rsidR="006B307E" w:rsidRPr="00523AE2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7D780F" w:rsidRDefault="007D780F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D780F" w:rsidRDefault="007D780F" w:rsidP="006B307E">
            <w:pPr>
              <w:rPr>
                <w:sz w:val="28"/>
                <w:szCs w:val="28"/>
                <w:lang w:val="ru-RU"/>
              </w:rPr>
            </w:pPr>
            <w:r w:rsidRPr="007D780F">
              <w:rPr>
                <w:sz w:val="28"/>
                <w:szCs w:val="28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7D780F">
              <w:rPr>
                <w:sz w:val="28"/>
                <w:szCs w:val="28"/>
                <w:lang w:val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7D780F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375751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27/100%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E40B6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1.13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0B60" w:rsidRDefault="00E40B60" w:rsidP="006B307E">
            <w:pPr>
              <w:rPr>
                <w:sz w:val="28"/>
                <w:szCs w:val="28"/>
                <w:lang w:val="ru-RU"/>
              </w:rPr>
            </w:pPr>
            <w:r w:rsidRPr="00E40B60">
              <w:rPr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551E03" w:rsidP="006B307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="0037575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/100%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4E6072" w:rsidRDefault="00E40B6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0B60" w:rsidRDefault="00E40B60" w:rsidP="006B307E">
            <w:pPr>
              <w:rPr>
                <w:sz w:val="28"/>
                <w:szCs w:val="28"/>
                <w:lang w:val="ru-RU"/>
              </w:rPr>
            </w:pPr>
            <w:r w:rsidRPr="00E40B60">
              <w:rPr>
                <w:sz w:val="28"/>
                <w:szCs w:val="28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551E03" w:rsidP="006B307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1/8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E40B60" w:rsidRDefault="00E40B6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0B60" w:rsidRDefault="00E40B60" w:rsidP="006B307E">
            <w:pPr>
              <w:rPr>
                <w:sz w:val="28"/>
                <w:szCs w:val="28"/>
                <w:lang w:val="ru-RU"/>
              </w:rPr>
            </w:pPr>
            <w:r w:rsidRPr="00E40B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 детском саду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следующих педагогических работников</w:t>
            </w:r>
            <w:r w:rsidRPr="00E40B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человек/чело</w:t>
            </w:r>
            <w:r w:rsidRPr="004E6072">
              <w:rPr>
                <w:sz w:val="28"/>
                <w:szCs w:val="28"/>
              </w:rPr>
              <w:br/>
            </w: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D696C" w:rsidRDefault="006B307E" w:rsidP="006B307E">
            <w:pPr>
              <w:rPr>
                <w:sz w:val="28"/>
                <w:szCs w:val="28"/>
                <w:lang w:val="ru-RU"/>
              </w:rPr>
            </w:pPr>
          </w:p>
        </w:tc>
      </w:tr>
      <w:tr w:rsidR="006B307E" w:rsidRPr="00E45C98" w:rsidTr="00211E4C">
        <w:trPr>
          <w:trHeight w:val="20"/>
        </w:trPr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E40B60" w:rsidRDefault="00E40B6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1.15.1</w:t>
            </w:r>
          </w:p>
        </w:tc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музыкальногоруководителя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6B307E" w:rsidP="006B307E">
            <w:pPr>
              <w:rPr>
                <w:sz w:val="28"/>
                <w:szCs w:val="28"/>
                <w:lang w:val="ru-RU"/>
              </w:rPr>
            </w:pP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E40B60" w:rsidRDefault="00E40B6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1.15.2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инструкторапофизическойкультуре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6B307E" w:rsidP="006B307E">
            <w:pPr>
              <w:rPr>
                <w:sz w:val="28"/>
                <w:szCs w:val="28"/>
                <w:lang w:val="ru-RU"/>
              </w:rPr>
            </w:pP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6B307E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07E" w:rsidRPr="00E40B60" w:rsidRDefault="00E40B60" w:rsidP="006B307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1.15.3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4E6072" w:rsidRDefault="006B307E" w:rsidP="006B307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07E" w:rsidRPr="00E45C98" w:rsidRDefault="006B307E" w:rsidP="006B307E">
            <w:pPr>
              <w:rPr>
                <w:sz w:val="28"/>
                <w:szCs w:val="28"/>
                <w:lang w:val="ru-RU"/>
              </w:rPr>
            </w:pP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E40B60" w:rsidRDefault="00211E4C" w:rsidP="00211E4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1.15.4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211E4C" w:rsidRDefault="00211E4C" w:rsidP="00211E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Учителя-дефектолога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E40B60" w:rsidRDefault="00211E4C" w:rsidP="00211E4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1.15.5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211E4C" w:rsidRDefault="00211E4C" w:rsidP="00211E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Педагога-психолога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E40B60" w:rsidRDefault="00211E4C" w:rsidP="00211E4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1.15.6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8401B7" w:rsidP="00211E4C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E40B60" w:rsidRDefault="00211E4C" w:rsidP="00211E4C">
            <w:pP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4E6072" w:rsidRDefault="00211E4C" w:rsidP="00211E4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помещений, в которых осуществляетсяобразовательная деятельность, в расчете на одного воспитанника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spacing w:before="0" w:beforeAutospacing="0"/>
              <w:rPr>
                <w:sz w:val="28"/>
                <w:szCs w:val="28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rPr>
                <w:sz w:val="28"/>
                <w:szCs w:val="28"/>
                <w:lang w:val="ru-RU"/>
              </w:rPr>
            </w:pPr>
            <w:r w:rsidRPr="004D6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2,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14 </w:t>
            </w: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кв. м 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4E6072" w:rsidRDefault="00211E4C" w:rsidP="00211E4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кв. м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375751" w:rsidP="00211E4C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217,1 </w:t>
            </w:r>
            <w:r w:rsidR="00211E4C"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кв. м</w:t>
            </w:r>
          </w:p>
        </w:tc>
      </w:tr>
      <w:tr w:rsidR="00211E4C" w:rsidRPr="00E45C98" w:rsidTr="00E40B60">
        <w:trPr>
          <w:trHeight w:val="34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E4C" w:rsidRPr="004E6072" w:rsidRDefault="00211E4C" w:rsidP="00211E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в детском саду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4E607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FD6AF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45C9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11E4C" w:rsidRPr="00E45C98" w:rsidTr="00E40B60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211E4C" w:rsidRPr="004E6072" w:rsidRDefault="00211E4C" w:rsidP="00211E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0B60" w:rsidRDefault="00211E4C" w:rsidP="00211E4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E40B60">
              <w:rPr>
                <w:sz w:val="28"/>
                <w:szCs w:val="28"/>
                <w:lang w:val="ru-RU"/>
              </w:rPr>
              <w:t>физкультурного зала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4E6072" w:rsidRDefault="00211E4C" w:rsidP="00211E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FD6AF5" w:rsidRDefault="00FD6AF5" w:rsidP="00211E4C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D6AF5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211E4C" w:rsidRDefault="00211E4C" w:rsidP="00211E4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211E4C" w:rsidRDefault="00211E4C" w:rsidP="00211E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музыкального зала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rPr>
                <w:sz w:val="28"/>
                <w:szCs w:val="28"/>
                <w:lang w:val="ru-RU"/>
              </w:rPr>
            </w:pP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211E4C" w:rsidRPr="00E45C98" w:rsidTr="00F62E7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4C" w:rsidRPr="00E45C98" w:rsidRDefault="00211E4C" w:rsidP="00211E4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прогулочных площадок, обеспечивающихфизическуюактивность</w:t>
            </w: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разнообразную игровуюдеятельность воспитанников на прогулке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4C" w:rsidRPr="00E45C98" w:rsidRDefault="00211E4C" w:rsidP="00211E4C">
            <w:pPr>
              <w:rPr>
                <w:sz w:val="28"/>
                <w:szCs w:val="28"/>
                <w:lang w:val="ru-RU"/>
              </w:rPr>
            </w:pPr>
            <w:r w:rsidRPr="00E45C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</w:tbl>
    <w:p w:rsidR="006E646F" w:rsidRPr="006E646F" w:rsidRDefault="006E646F" w:rsidP="00C26304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8"/>
          <w:szCs w:val="28"/>
          <w:lang w:val="ru-RU"/>
        </w:rPr>
      </w:pPr>
      <w:r w:rsidRPr="006E646F">
        <w:rPr>
          <w:rFonts w:cstheme="minorHAnsi"/>
          <w:sz w:val="28"/>
          <w:szCs w:val="28"/>
          <w:lang w:val="ru-RU"/>
        </w:rPr>
        <w:lastRenderedPageBreak/>
        <w:t>На основе</w:t>
      </w:r>
      <w:r w:rsidR="00C26304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самообследования деятельности </w:t>
      </w:r>
      <w:r w:rsidR="008401B7">
        <w:rPr>
          <w:rFonts w:cstheme="minorHAnsi"/>
          <w:sz w:val="28"/>
          <w:szCs w:val="28"/>
          <w:lang w:val="ru-RU"/>
        </w:rPr>
        <w:t>МБДОУ</w:t>
      </w:r>
      <w:r w:rsidR="00A94F1E">
        <w:rPr>
          <w:rFonts w:cstheme="minorHAnsi"/>
          <w:sz w:val="28"/>
          <w:szCs w:val="28"/>
          <w:lang w:val="ru-RU"/>
        </w:rPr>
        <w:t xml:space="preserve"> «ДСКВ № 37»</w:t>
      </w:r>
      <w:r w:rsidR="008401B7">
        <w:rPr>
          <w:rFonts w:cstheme="minorHAnsi"/>
          <w:sz w:val="28"/>
          <w:szCs w:val="28"/>
          <w:lang w:val="ru-RU"/>
        </w:rPr>
        <w:t xml:space="preserve"> за 2022</w:t>
      </w:r>
      <w:r w:rsidR="004D6823" w:rsidRPr="00B85F1D">
        <w:rPr>
          <w:rFonts w:cstheme="minorHAnsi"/>
          <w:sz w:val="28"/>
          <w:szCs w:val="28"/>
          <w:lang w:val="ru-RU"/>
        </w:rPr>
        <w:t xml:space="preserve"> год </w:t>
      </w:r>
      <w:r>
        <w:rPr>
          <w:rFonts w:cstheme="minorHAnsi"/>
          <w:sz w:val="28"/>
          <w:szCs w:val="28"/>
          <w:lang w:val="ru-RU"/>
        </w:rPr>
        <w:t xml:space="preserve">можно сделать вывод, </w:t>
      </w:r>
      <w:r w:rsidR="004D6823" w:rsidRPr="00B85F1D">
        <w:rPr>
          <w:rFonts w:cstheme="minorHAnsi"/>
          <w:sz w:val="28"/>
          <w:szCs w:val="28"/>
          <w:lang w:val="ru-RU"/>
        </w:rPr>
        <w:t>что учреждение имеет стаб</w:t>
      </w:r>
      <w:r w:rsidR="00C116C9">
        <w:rPr>
          <w:rFonts w:cstheme="minorHAnsi"/>
          <w:sz w:val="28"/>
          <w:szCs w:val="28"/>
          <w:lang w:val="ru-RU"/>
        </w:rPr>
        <w:t>ильный уровень функционирования</w:t>
      </w:r>
      <w:r>
        <w:rPr>
          <w:rFonts w:cstheme="minorHAnsi"/>
          <w:sz w:val="28"/>
          <w:szCs w:val="28"/>
          <w:lang w:val="ru-RU"/>
        </w:rPr>
        <w:t>.</w:t>
      </w:r>
      <w:r w:rsidRPr="006E646F">
        <w:rPr>
          <w:rFonts w:cstheme="minorHAnsi"/>
          <w:sz w:val="28"/>
          <w:szCs w:val="28"/>
          <w:lang w:val="ru-RU"/>
        </w:rPr>
        <w:t>Результаты самообследования свидетельств</w:t>
      </w:r>
      <w:r>
        <w:rPr>
          <w:rFonts w:cstheme="minorHAnsi"/>
          <w:sz w:val="28"/>
          <w:szCs w:val="28"/>
          <w:lang w:val="ru-RU"/>
        </w:rPr>
        <w:t xml:space="preserve">уют о положительной динамике по </w:t>
      </w:r>
      <w:r w:rsidRPr="006E646F">
        <w:rPr>
          <w:rFonts w:cstheme="minorHAnsi"/>
          <w:sz w:val="28"/>
          <w:szCs w:val="28"/>
          <w:lang w:val="ru-RU"/>
        </w:rPr>
        <w:t>большинству показателей результативности и эффективности Учреждения, егофункционирования и развития, о качестве и доступности предоставляемыхобразовательных услуг. Совершенствуется образовательная деятельность, созданыусловия для полноценного интеллектуального, физического и психического развитиядетей; результаты диагностики воспитанников свидетельствуют о положительнойдинамике в усвоении образовательной программы, эти данные свидетельствуют о том, чтов Учреждении созданы условия для познавательного, художественно-эстетического,физического и социально-коммуникативного и речевого развития дошкольников. Нарядус базовым образованием в Учреждении осуществляется участие в конкурсах различногоуровня, постоянно повышается профессиональный уровень педагогов, через курсыповышения квалификации, осваиваются современные педагогические технологии, всоответствии с требованиями ФГОС. Происходит систематическое укреплениематериально-технической базы, обеспечение безопасности жизнедеятельности</w:t>
      </w:r>
    </w:p>
    <w:p w:rsidR="006E646F" w:rsidRPr="006E646F" w:rsidRDefault="006E646F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6E646F">
        <w:rPr>
          <w:rFonts w:cstheme="minorHAnsi"/>
          <w:sz w:val="28"/>
          <w:szCs w:val="28"/>
          <w:lang w:val="ru-RU"/>
        </w:rPr>
        <w:t>воспитанников и сотрудников Учреждения; эффективное сотрудничество с родителями(законными представителями) воспитанников, которые оказывают позитивное отношениек работе Учреждения</w:t>
      </w:r>
      <w:r>
        <w:rPr>
          <w:rFonts w:cstheme="minorHAnsi"/>
          <w:sz w:val="28"/>
          <w:szCs w:val="28"/>
          <w:lang w:val="ru-RU"/>
        </w:rPr>
        <w:t xml:space="preserve">. </w:t>
      </w:r>
      <w:r w:rsidRPr="006E646F">
        <w:rPr>
          <w:rFonts w:cstheme="minorHAnsi"/>
          <w:sz w:val="28"/>
          <w:szCs w:val="28"/>
          <w:lang w:val="ru-RU"/>
        </w:rPr>
        <w:t>Организация дополнительных образователь</w:t>
      </w:r>
      <w:r>
        <w:rPr>
          <w:rFonts w:cstheme="minorHAnsi"/>
          <w:sz w:val="28"/>
          <w:szCs w:val="28"/>
          <w:lang w:val="ru-RU"/>
        </w:rPr>
        <w:t xml:space="preserve">ных услуг способствует созданию </w:t>
      </w:r>
      <w:r w:rsidRPr="006E646F">
        <w:rPr>
          <w:rFonts w:cstheme="minorHAnsi"/>
          <w:sz w:val="28"/>
          <w:szCs w:val="28"/>
          <w:lang w:val="ru-RU"/>
        </w:rPr>
        <w:t>необходимых условий для развития индивидуальных сп</w:t>
      </w:r>
      <w:r>
        <w:rPr>
          <w:rFonts w:cstheme="minorHAnsi"/>
          <w:sz w:val="28"/>
          <w:szCs w:val="28"/>
          <w:lang w:val="ru-RU"/>
        </w:rPr>
        <w:t xml:space="preserve">особностей, базовых компетенций </w:t>
      </w:r>
      <w:r w:rsidRPr="006E646F">
        <w:rPr>
          <w:rFonts w:cstheme="minorHAnsi"/>
          <w:sz w:val="28"/>
          <w:szCs w:val="28"/>
          <w:lang w:val="ru-RU"/>
        </w:rPr>
        <w:t>ребенка. Следует совершенствовать дополнител</w:t>
      </w:r>
      <w:r>
        <w:rPr>
          <w:rFonts w:cstheme="minorHAnsi"/>
          <w:sz w:val="28"/>
          <w:szCs w:val="28"/>
          <w:lang w:val="ru-RU"/>
        </w:rPr>
        <w:t xml:space="preserve">ьные образовательные программы, </w:t>
      </w:r>
      <w:r w:rsidRPr="006E646F">
        <w:rPr>
          <w:rFonts w:cstheme="minorHAnsi"/>
          <w:sz w:val="28"/>
          <w:szCs w:val="28"/>
          <w:lang w:val="ru-RU"/>
        </w:rPr>
        <w:t>расширять их спектр с учётом востребованности, актуальности, мнения родителей</w:t>
      </w:r>
    </w:p>
    <w:p w:rsidR="006E646F" w:rsidRPr="006E646F" w:rsidRDefault="006E646F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6E646F">
        <w:rPr>
          <w:rFonts w:cstheme="minorHAnsi"/>
          <w:sz w:val="28"/>
          <w:szCs w:val="28"/>
          <w:lang w:val="ru-RU"/>
        </w:rPr>
        <w:t>(законных представителей).</w:t>
      </w:r>
    </w:p>
    <w:p w:rsidR="006E646F" w:rsidRDefault="006E646F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6E646F">
        <w:rPr>
          <w:rFonts w:cstheme="minorHAnsi"/>
          <w:sz w:val="28"/>
          <w:szCs w:val="28"/>
          <w:lang w:val="ru-RU"/>
        </w:rPr>
        <w:t>В целях дальнейшего повышения эффективности работы Учреждение намечаетследующие задачи, на решение которых будет на</w:t>
      </w:r>
      <w:r>
        <w:rPr>
          <w:rFonts w:cstheme="minorHAnsi"/>
          <w:sz w:val="28"/>
          <w:szCs w:val="28"/>
          <w:lang w:val="ru-RU"/>
        </w:rPr>
        <w:t>правлена его деятельность в 2023</w:t>
      </w:r>
      <w:r w:rsidRPr="006E646F">
        <w:rPr>
          <w:rFonts w:cstheme="minorHAnsi"/>
          <w:sz w:val="28"/>
          <w:szCs w:val="28"/>
          <w:lang w:val="ru-RU"/>
        </w:rPr>
        <w:t xml:space="preserve"> году:</w:t>
      </w:r>
    </w:p>
    <w:p w:rsidR="006E646F" w:rsidRDefault="006E646F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Pr="006E646F">
        <w:rPr>
          <w:rFonts w:cstheme="minorHAnsi"/>
          <w:sz w:val="28"/>
          <w:szCs w:val="28"/>
          <w:lang w:val="ru-RU"/>
        </w:rPr>
        <w:t>расширить спектр предоставляемых дополни</w:t>
      </w:r>
      <w:r>
        <w:rPr>
          <w:rFonts w:cstheme="minorHAnsi"/>
          <w:sz w:val="28"/>
          <w:szCs w:val="28"/>
          <w:lang w:val="ru-RU"/>
        </w:rPr>
        <w:t>тельных образовательных услуг</w:t>
      </w:r>
      <w:r w:rsidR="00AD312F">
        <w:rPr>
          <w:lang w:val="ru-RU"/>
        </w:rPr>
        <w:t xml:space="preserve">с </w:t>
      </w:r>
      <w:r w:rsidR="00AD312F" w:rsidRPr="00AD312F">
        <w:rPr>
          <w:rFonts w:cstheme="minorHAnsi"/>
          <w:sz w:val="28"/>
          <w:szCs w:val="28"/>
          <w:lang w:val="ru-RU"/>
        </w:rPr>
        <w:t>учёт</w:t>
      </w:r>
      <w:r w:rsidR="00AD312F">
        <w:rPr>
          <w:rFonts w:cstheme="minorHAnsi"/>
          <w:sz w:val="28"/>
          <w:szCs w:val="28"/>
          <w:lang w:val="ru-RU"/>
        </w:rPr>
        <w:t>ом</w:t>
      </w:r>
      <w:r w:rsidR="00AD312F" w:rsidRPr="00AD312F">
        <w:rPr>
          <w:rFonts w:cstheme="minorHAnsi"/>
          <w:sz w:val="28"/>
          <w:szCs w:val="28"/>
          <w:lang w:val="ru-RU"/>
        </w:rPr>
        <w:t xml:space="preserve"> интересов, запросов, </w:t>
      </w:r>
      <w:r>
        <w:rPr>
          <w:rFonts w:cstheme="minorHAnsi"/>
          <w:sz w:val="28"/>
          <w:szCs w:val="28"/>
          <w:lang w:val="ru-RU"/>
        </w:rPr>
        <w:t xml:space="preserve"> и</w:t>
      </w:r>
      <w:r w:rsidRPr="006E646F">
        <w:rPr>
          <w:rFonts w:cstheme="minorHAnsi"/>
          <w:sz w:val="28"/>
          <w:szCs w:val="28"/>
          <w:lang w:val="ru-RU"/>
        </w:rPr>
        <w:t>разработать систему оценки качества дополнительного образования;</w:t>
      </w:r>
    </w:p>
    <w:p w:rsidR="00C26304" w:rsidRDefault="00C116C9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4D6823" w:rsidRPr="00B85F1D">
        <w:rPr>
          <w:rFonts w:cstheme="minorHAnsi"/>
          <w:sz w:val="28"/>
          <w:szCs w:val="28"/>
          <w:lang w:val="ru-RU"/>
        </w:rPr>
        <w:t xml:space="preserve">совершенствовать материально-техническую базу учреждения в соответствии с требованиями ФГОС ДО; </w:t>
      </w:r>
    </w:p>
    <w:p w:rsidR="00C116C9" w:rsidRDefault="00C26304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4D6823" w:rsidRPr="00B85F1D">
        <w:rPr>
          <w:rFonts w:cstheme="minorHAnsi"/>
          <w:sz w:val="28"/>
          <w:szCs w:val="28"/>
          <w:lang w:val="ru-RU"/>
        </w:rPr>
        <w:t>вести систематическую работу по сохранению здоровья участников воспитательно - образовательного процесса, продолжить внедрение з</w:t>
      </w:r>
      <w:r w:rsidR="004D6823">
        <w:rPr>
          <w:rFonts w:cstheme="minorHAnsi"/>
          <w:sz w:val="28"/>
          <w:szCs w:val="28"/>
          <w:lang w:val="ru-RU"/>
        </w:rPr>
        <w:t>доровьесберегающих технологий;</w:t>
      </w:r>
    </w:p>
    <w:p w:rsidR="00C116C9" w:rsidRDefault="00C116C9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4D6823" w:rsidRPr="00B85F1D">
        <w:rPr>
          <w:rFonts w:cstheme="minorHAnsi"/>
          <w:sz w:val="28"/>
          <w:szCs w:val="28"/>
          <w:lang w:val="ru-RU"/>
        </w:rPr>
        <w:t>совершенствовать систему эффективного взаимод</w:t>
      </w:r>
      <w:r>
        <w:rPr>
          <w:rFonts w:cstheme="minorHAnsi"/>
          <w:sz w:val="28"/>
          <w:szCs w:val="28"/>
          <w:lang w:val="ru-RU"/>
        </w:rPr>
        <w:t>ействия с семьями воспитанников;</w:t>
      </w:r>
    </w:p>
    <w:p w:rsidR="00C116C9" w:rsidRDefault="00C116C9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п</w:t>
      </w:r>
      <w:r w:rsidRPr="00C116C9">
        <w:rPr>
          <w:rFonts w:cstheme="minorHAnsi"/>
          <w:sz w:val="28"/>
          <w:szCs w:val="28"/>
          <w:lang w:val="ru-RU"/>
        </w:rPr>
        <w:t>ов</w:t>
      </w:r>
      <w:r w:rsidR="00AD312F">
        <w:rPr>
          <w:rFonts w:cstheme="minorHAnsi"/>
          <w:sz w:val="28"/>
          <w:szCs w:val="28"/>
          <w:lang w:val="ru-RU"/>
        </w:rPr>
        <w:t>ышать</w:t>
      </w:r>
      <w:r w:rsidRPr="00C116C9">
        <w:rPr>
          <w:rFonts w:cstheme="minorHAnsi"/>
          <w:sz w:val="28"/>
          <w:szCs w:val="28"/>
          <w:lang w:val="ru-RU"/>
        </w:rPr>
        <w:t xml:space="preserve"> качества дошкольного образовани</w:t>
      </w:r>
      <w:r>
        <w:rPr>
          <w:rFonts w:cstheme="minorHAnsi"/>
          <w:sz w:val="28"/>
          <w:szCs w:val="28"/>
          <w:lang w:val="ru-RU"/>
        </w:rPr>
        <w:t xml:space="preserve">я за счет внедрения современных </w:t>
      </w:r>
      <w:r w:rsidRPr="00C116C9">
        <w:rPr>
          <w:rFonts w:cstheme="minorHAnsi"/>
          <w:sz w:val="28"/>
          <w:szCs w:val="28"/>
          <w:lang w:val="ru-RU"/>
        </w:rPr>
        <w:t>образовательных технологий;</w:t>
      </w:r>
    </w:p>
    <w:p w:rsidR="00C116C9" w:rsidRDefault="00C116C9" w:rsidP="00C26304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п</w:t>
      </w:r>
      <w:r w:rsidRPr="00C116C9">
        <w:rPr>
          <w:rFonts w:cstheme="minorHAnsi"/>
          <w:sz w:val="28"/>
          <w:szCs w:val="28"/>
          <w:lang w:val="ru-RU"/>
        </w:rPr>
        <w:t>овышение квалификации педагогов в вопросах использования информационно</w:t>
      </w:r>
      <w:r>
        <w:rPr>
          <w:rFonts w:cstheme="minorHAnsi"/>
          <w:sz w:val="28"/>
          <w:szCs w:val="28"/>
          <w:lang w:val="ru-RU"/>
        </w:rPr>
        <w:t>-</w:t>
      </w:r>
      <w:r w:rsidRPr="00C116C9">
        <w:rPr>
          <w:rFonts w:cstheme="minorHAnsi"/>
          <w:sz w:val="28"/>
          <w:szCs w:val="28"/>
          <w:lang w:val="ru-RU"/>
        </w:rPr>
        <w:t>коммуникационных технологий и созданию элект</w:t>
      </w:r>
      <w:r>
        <w:rPr>
          <w:rFonts w:cstheme="minorHAnsi"/>
          <w:sz w:val="28"/>
          <w:szCs w:val="28"/>
          <w:lang w:val="ru-RU"/>
        </w:rPr>
        <w:t>ронных образовательных ресурсов.</w:t>
      </w:r>
    </w:p>
    <w:p w:rsidR="00232F9C" w:rsidRDefault="00C26304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660515" cy="3014522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01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9C" w:rsidRDefault="00232F9C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763A" w:rsidRDefault="000F763A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2F9C" w:rsidRDefault="00232F9C" w:rsidP="00633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2F9C" w:rsidRDefault="00232F9C" w:rsidP="00232F9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2F9C" w:rsidSect="00C26304">
      <w:footerReference w:type="default" r:id="rId12"/>
      <w:pgSz w:w="11907" w:h="16839"/>
      <w:pgMar w:top="568" w:right="567" w:bottom="284" w:left="851" w:header="72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AD" w:rsidRDefault="007B19AD" w:rsidP="00C13081">
      <w:pPr>
        <w:spacing w:before="0" w:after="0"/>
      </w:pPr>
      <w:r>
        <w:separator/>
      </w:r>
    </w:p>
  </w:endnote>
  <w:endnote w:type="continuationSeparator" w:id="1">
    <w:p w:rsidR="007B19AD" w:rsidRDefault="007B19AD" w:rsidP="00C130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Gotham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126719"/>
      <w:docPartObj>
        <w:docPartGallery w:val="Page Numbers (Bottom of Page)"/>
        <w:docPartUnique/>
      </w:docPartObj>
    </w:sdtPr>
    <w:sdtContent>
      <w:p w:rsidR="00C26304" w:rsidRDefault="00C26304">
        <w:pPr>
          <w:pStyle w:val="ac"/>
          <w:jc w:val="right"/>
        </w:pPr>
        <w:fldSimple w:instr="PAGE   \* MERGEFORMAT">
          <w:r w:rsidRPr="00C26304">
            <w:rPr>
              <w:noProof/>
              <w:lang w:val="ru-RU"/>
            </w:rPr>
            <w:t>41</w:t>
          </w:r>
        </w:fldSimple>
      </w:p>
    </w:sdtContent>
  </w:sdt>
  <w:p w:rsidR="00C26304" w:rsidRDefault="00C263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AD" w:rsidRDefault="007B19AD" w:rsidP="00C13081">
      <w:pPr>
        <w:spacing w:before="0" w:after="0"/>
      </w:pPr>
      <w:r>
        <w:separator/>
      </w:r>
    </w:p>
  </w:footnote>
  <w:footnote w:type="continuationSeparator" w:id="1">
    <w:p w:rsidR="007B19AD" w:rsidRDefault="007B19AD" w:rsidP="00C1308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F08"/>
    <w:multiLevelType w:val="hybridMultilevel"/>
    <w:tmpl w:val="48AE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288"/>
    <w:multiLevelType w:val="hybridMultilevel"/>
    <w:tmpl w:val="1DFCA95A"/>
    <w:lvl w:ilvl="0" w:tplc="E9D88A1E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C03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17B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75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91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14721445"/>
    <w:multiLevelType w:val="hybridMultilevel"/>
    <w:tmpl w:val="8822FDE6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7C1D"/>
    <w:multiLevelType w:val="hybridMultilevel"/>
    <w:tmpl w:val="BF04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78F7"/>
    <w:multiLevelType w:val="hybridMultilevel"/>
    <w:tmpl w:val="029C84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A26676"/>
    <w:multiLevelType w:val="hybridMultilevel"/>
    <w:tmpl w:val="19DC54E4"/>
    <w:lvl w:ilvl="0" w:tplc="32C8A0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2527"/>
    <w:multiLevelType w:val="hybridMultilevel"/>
    <w:tmpl w:val="0C36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1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C13BE"/>
    <w:multiLevelType w:val="hybridMultilevel"/>
    <w:tmpl w:val="A058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0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0298A"/>
    <w:multiLevelType w:val="hybridMultilevel"/>
    <w:tmpl w:val="CDEC5F22"/>
    <w:lvl w:ilvl="0" w:tplc="F9B066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83C1C"/>
    <w:multiLevelType w:val="multilevel"/>
    <w:tmpl w:val="86E22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3D437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F4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53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9517F"/>
    <w:multiLevelType w:val="multilevel"/>
    <w:tmpl w:val="519E74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000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E7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F4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97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35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66E06"/>
    <w:multiLevelType w:val="hybridMultilevel"/>
    <w:tmpl w:val="D86EA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E87003"/>
    <w:multiLevelType w:val="hybridMultilevel"/>
    <w:tmpl w:val="BFE2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95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81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061BC"/>
    <w:multiLevelType w:val="hybridMultilevel"/>
    <w:tmpl w:val="A67EC89E"/>
    <w:lvl w:ilvl="0" w:tplc="085020F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763166"/>
    <w:multiLevelType w:val="multilevel"/>
    <w:tmpl w:val="C1AEC6D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31">
    <w:nsid w:val="68F84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97D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917CC"/>
    <w:multiLevelType w:val="multilevel"/>
    <w:tmpl w:val="BE6E3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4">
    <w:nsid w:val="6D441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677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01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27"/>
  </w:num>
  <w:num w:numId="5">
    <w:abstractNumId w:val="2"/>
  </w:num>
  <w:num w:numId="6">
    <w:abstractNumId w:val="16"/>
  </w:num>
  <w:num w:numId="7">
    <w:abstractNumId w:val="17"/>
  </w:num>
  <w:num w:numId="8">
    <w:abstractNumId w:val="31"/>
  </w:num>
  <w:num w:numId="9">
    <w:abstractNumId w:val="32"/>
  </w:num>
  <w:num w:numId="10">
    <w:abstractNumId w:val="28"/>
  </w:num>
  <w:num w:numId="11">
    <w:abstractNumId w:val="5"/>
  </w:num>
  <w:num w:numId="12">
    <w:abstractNumId w:val="34"/>
  </w:num>
  <w:num w:numId="13">
    <w:abstractNumId w:val="13"/>
  </w:num>
  <w:num w:numId="14">
    <w:abstractNumId w:val="22"/>
  </w:num>
  <w:num w:numId="15">
    <w:abstractNumId w:val="4"/>
  </w:num>
  <w:num w:numId="16">
    <w:abstractNumId w:val="23"/>
  </w:num>
  <w:num w:numId="17">
    <w:abstractNumId w:val="21"/>
  </w:num>
  <w:num w:numId="18">
    <w:abstractNumId w:val="11"/>
  </w:num>
  <w:num w:numId="19">
    <w:abstractNumId w:val="18"/>
  </w:num>
  <w:num w:numId="20">
    <w:abstractNumId w:val="3"/>
  </w:num>
  <w:num w:numId="21">
    <w:abstractNumId w:val="33"/>
  </w:num>
  <w:num w:numId="22">
    <w:abstractNumId w:val="14"/>
  </w:num>
  <w:num w:numId="23">
    <w:abstractNumId w:val="6"/>
  </w:num>
  <w:num w:numId="24">
    <w:abstractNumId w:val="9"/>
  </w:num>
  <w:num w:numId="25">
    <w:abstractNumId w:val="29"/>
  </w:num>
  <w:num w:numId="26">
    <w:abstractNumId w:val="7"/>
  </w:num>
  <w:num w:numId="27">
    <w:abstractNumId w:val="25"/>
  </w:num>
  <w:num w:numId="28">
    <w:abstractNumId w:val="26"/>
  </w:num>
  <w:num w:numId="29">
    <w:abstractNumId w:val="1"/>
  </w:num>
  <w:num w:numId="30">
    <w:abstractNumId w:val="20"/>
  </w:num>
  <w:num w:numId="31">
    <w:abstractNumId w:val="0"/>
  </w:num>
  <w:num w:numId="32">
    <w:abstractNumId w:val="8"/>
  </w:num>
  <w:num w:numId="33">
    <w:abstractNumId w:val="10"/>
  </w:num>
  <w:num w:numId="34">
    <w:abstractNumId w:val="30"/>
  </w:num>
  <w:num w:numId="35">
    <w:abstractNumId w:val="19"/>
  </w:num>
  <w:num w:numId="36">
    <w:abstractNumId w:val="1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01EC"/>
    <w:rsid w:val="0000044F"/>
    <w:rsid w:val="0000472D"/>
    <w:rsid w:val="00005670"/>
    <w:rsid w:val="000178F4"/>
    <w:rsid w:val="00017923"/>
    <w:rsid w:val="00020CF3"/>
    <w:rsid w:val="00035FC1"/>
    <w:rsid w:val="000362F4"/>
    <w:rsid w:val="000566F5"/>
    <w:rsid w:val="000607E0"/>
    <w:rsid w:val="00062351"/>
    <w:rsid w:val="000647F2"/>
    <w:rsid w:val="000667B9"/>
    <w:rsid w:val="000720FA"/>
    <w:rsid w:val="000722ED"/>
    <w:rsid w:val="000735BE"/>
    <w:rsid w:val="000764F6"/>
    <w:rsid w:val="00077A6B"/>
    <w:rsid w:val="000816E4"/>
    <w:rsid w:val="0008706E"/>
    <w:rsid w:val="00091205"/>
    <w:rsid w:val="000B5F6B"/>
    <w:rsid w:val="000C1D75"/>
    <w:rsid w:val="000D11AC"/>
    <w:rsid w:val="000D257F"/>
    <w:rsid w:val="000E3D5A"/>
    <w:rsid w:val="000F763A"/>
    <w:rsid w:val="00107B16"/>
    <w:rsid w:val="001112F0"/>
    <w:rsid w:val="00120AE4"/>
    <w:rsid w:val="00120B41"/>
    <w:rsid w:val="00124C03"/>
    <w:rsid w:val="00135C31"/>
    <w:rsid w:val="00157658"/>
    <w:rsid w:val="00157DD9"/>
    <w:rsid w:val="00160C66"/>
    <w:rsid w:val="00164CE0"/>
    <w:rsid w:val="00164E59"/>
    <w:rsid w:val="0017116B"/>
    <w:rsid w:val="001744C4"/>
    <w:rsid w:val="00176FCA"/>
    <w:rsid w:val="00182652"/>
    <w:rsid w:val="00194564"/>
    <w:rsid w:val="001A1F64"/>
    <w:rsid w:val="001A372A"/>
    <w:rsid w:val="001B5F3A"/>
    <w:rsid w:val="001B76AD"/>
    <w:rsid w:val="001C5080"/>
    <w:rsid w:val="001D04E0"/>
    <w:rsid w:val="001E010A"/>
    <w:rsid w:val="001E7712"/>
    <w:rsid w:val="00211E4C"/>
    <w:rsid w:val="002130BA"/>
    <w:rsid w:val="002135BC"/>
    <w:rsid w:val="00217EBD"/>
    <w:rsid w:val="00232F9C"/>
    <w:rsid w:val="00234CA3"/>
    <w:rsid w:val="002353CE"/>
    <w:rsid w:val="00240AB7"/>
    <w:rsid w:val="00245EC0"/>
    <w:rsid w:val="0026359B"/>
    <w:rsid w:val="00281ABD"/>
    <w:rsid w:val="00283FB6"/>
    <w:rsid w:val="00296610"/>
    <w:rsid w:val="002971A5"/>
    <w:rsid w:val="002A5C96"/>
    <w:rsid w:val="002A75CE"/>
    <w:rsid w:val="002B13CD"/>
    <w:rsid w:val="002B3AD5"/>
    <w:rsid w:val="002B3D6D"/>
    <w:rsid w:val="002B6D3A"/>
    <w:rsid w:val="002D1273"/>
    <w:rsid w:val="002D29B6"/>
    <w:rsid w:val="002D2AC0"/>
    <w:rsid w:val="002D33B1"/>
    <w:rsid w:val="002D3591"/>
    <w:rsid w:val="002D5170"/>
    <w:rsid w:val="002E3C67"/>
    <w:rsid w:val="002F0311"/>
    <w:rsid w:val="002F1FB0"/>
    <w:rsid w:val="00305AC6"/>
    <w:rsid w:val="003108DA"/>
    <w:rsid w:val="00313AF9"/>
    <w:rsid w:val="00320C0F"/>
    <w:rsid w:val="00323247"/>
    <w:rsid w:val="003244F4"/>
    <w:rsid w:val="00324BEA"/>
    <w:rsid w:val="00350BFF"/>
    <w:rsid w:val="003514A0"/>
    <w:rsid w:val="00353768"/>
    <w:rsid w:val="00354F31"/>
    <w:rsid w:val="003567A6"/>
    <w:rsid w:val="00356E03"/>
    <w:rsid w:val="0036020E"/>
    <w:rsid w:val="00360219"/>
    <w:rsid w:val="00365DC0"/>
    <w:rsid w:val="00367C38"/>
    <w:rsid w:val="00371255"/>
    <w:rsid w:val="0037290E"/>
    <w:rsid w:val="00375751"/>
    <w:rsid w:val="003859C5"/>
    <w:rsid w:val="00392501"/>
    <w:rsid w:val="003947D1"/>
    <w:rsid w:val="003A6914"/>
    <w:rsid w:val="003A730E"/>
    <w:rsid w:val="003B6CBB"/>
    <w:rsid w:val="003C215D"/>
    <w:rsid w:val="003C5B45"/>
    <w:rsid w:val="003C6698"/>
    <w:rsid w:val="003C7405"/>
    <w:rsid w:val="003D2C53"/>
    <w:rsid w:val="003D6616"/>
    <w:rsid w:val="003E09A0"/>
    <w:rsid w:val="003E3155"/>
    <w:rsid w:val="003E37ED"/>
    <w:rsid w:val="004037FF"/>
    <w:rsid w:val="004044C5"/>
    <w:rsid w:val="00407658"/>
    <w:rsid w:val="0040776E"/>
    <w:rsid w:val="00413A66"/>
    <w:rsid w:val="00415ECD"/>
    <w:rsid w:val="004230E8"/>
    <w:rsid w:val="00423A5C"/>
    <w:rsid w:val="00441085"/>
    <w:rsid w:val="00445E08"/>
    <w:rsid w:val="00462743"/>
    <w:rsid w:val="00464AA5"/>
    <w:rsid w:val="00471E5F"/>
    <w:rsid w:val="00477921"/>
    <w:rsid w:val="0048771F"/>
    <w:rsid w:val="00491B36"/>
    <w:rsid w:val="00493618"/>
    <w:rsid w:val="004950BF"/>
    <w:rsid w:val="004A4FE8"/>
    <w:rsid w:val="004A6570"/>
    <w:rsid w:val="004B291D"/>
    <w:rsid w:val="004B7791"/>
    <w:rsid w:val="004C2945"/>
    <w:rsid w:val="004D136C"/>
    <w:rsid w:val="004D53C0"/>
    <w:rsid w:val="004D5C1D"/>
    <w:rsid w:val="004D6823"/>
    <w:rsid w:val="004D696C"/>
    <w:rsid w:val="004E6072"/>
    <w:rsid w:val="004F0CD1"/>
    <w:rsid w:val="004F3F73"/>
    <w:rsid w:val="004F7E17"/>
    <w:rsid w:val="005122E2"/>
    <w:rsid w:val="00523AE2"/>
    <w:rsid w:val="00534F63"/>
    <w:rsid w:val="00551E03"/>
    <w:rsid w:val="00563139"/>
    <w:rsid w:val="005661BB"/>
    <w:rsid w:val="0057191E"/>
    <w:rsid w:val="00581BC6"/>
    <w:rsid w:val="005847C1"/>
    <w:rsid w:val="00584D5E"/>
    <w:rsid w:val="00587B25"/>
    <w:rsid w:val="00595B97"/>
    <w:rsid w:val="00596784"/>
    <w:rsid w:val="005A05CE"/>
    <w:rsid w:val="005A6574"/>
    <w:rsid w:val="005B0C63"/>
    <w:rsid w:val="005B1FEF"/>
    <w:rsid w:val="005D484C"/>
    <w:rsid w:val="005E57A3"/>
    <w:rsid w:val="005F3648"/>
    <w:rsid w:val="005F4D2D"/>
    <w:rsid w:val="005F66B3"/>
    <w:rsid w:val="00604BB7"/>
    <w:rsid w:val="00605968"/>
    <w:rsid w:val="00606833"/>
    <w:rsid w:val="00615561"/>
    <w:rsid w:val="0062592B"/>
    <w:rsid w:val="00627DEB"/>
    <w:rsid w:val="00627EA5"/>
    <w:rsid w:val="006331AE"/>
    <w:rsid w:val="0063356F"/>
    <w:rsid w:val="00637D71"/>
    <w:rsid w:val="006474D0"/>
    <w:rsid w:val="00653AF6"/>
    <w:rsid w:val="00653C28"/>
    <w:rsid w:val="00653CF1"/>
    <w:rsid w:val="00656522"/>
    <w:rsid w:val="006570BB"/>
    <w:rsid w:val="006627B8"/>
    <w:rsid w:val="006674F6"/>
    <w:rsid w:val="0067754A"/>
    <w:rsid w:val="006840FD"/>
    <w:rsid w:val="0068609F"/>
    <w:rsid w:val="006865F2"/>
    <w:rsid w:val="00694A3A"/>
    <w:rsid w:val="006A04AB"/>
    <w:rsid w:val="006A703F"/>
    <w:rsid w:val="006A7D72"/>
    <w:rsid w:val="006B1605"/>
    <w:rsid w:val="006B307E"/>
    <w:rsid w:val="006B3FBB"/>
    <w:rsid w:val="006C39A7"/>
    <w:rsid w:val="006D51A2"/>
    <w:rsid w:val="006D523A"/>
    <w:rsid w:val="006D74C7"/>
    <w:rsid w:val="006E5C04"/>
    <w:rsid w:val="006E646F"/>
    <w:rsid w:val="006E71F3"/>
    <w:rsid w:val="006F2074"/>
    <w:rsid w:val="006F73A7"/>
    <w:rsid w:val="0071026C"/>
    <w:rsid w:val="00712570"/>
    <w:rsid w:val="007129A2"/>
    <w:rsid w:val="00716A31"/>
    <w:rsid w:val="007207A0"/>
    <w:rsid w:val="00721406"/>
    <w:rsid w:val="007349D8"/>
    <w:rsid w:val="00735F66"/>
    <w:rsid w:val="007419F1"/>
    <w:rsid w:val="00742CA0"/>
    <w:rsid w:val="00753DDD"/>
    <w:rsid w:val="007545F7"/>
    <w:rsid w:val="0078572B"/>
    <w:rsid w:val="00790E90"/>
    <w:rsid w:val="007914BE"/>
    <w:rsid w:val="007970B3"/>
    <w:rsid w:val="007B19AD"/>
    <w:rsid w:val="007B21BC"/>
    <w:rsid w:val="007B3BDB"/>
    <w:rsid w:val="007C2F0F"/>
    <w:rsid w:val="007D1656"/>
    <w:rsid w:val="007D5311"/>
    <w:rsid w:val="007D780F"/>
    <w:rsid w:val="007E4731"/>
    <w:rsid w:val="007F0DFE"/>
    <w:rsid w:val="008112B3"/>
    <w:rsid w:val="0082667A"/>
    <w:rsid w:val="008401B7"/>
    <w:rsid w:val="00840456"/>
    <w:rsid w:val="00850690"/>
    <w:rsid w:val="00856A9F"/>
    <w:rsid w:val="008570B8"/>
    <w:rsid w:val="00861D3C"/>
    <w:rsid w:val="00862B73"/>
    <w:rsid w:val="00872F36"/>
    <w:rsid w:val="0087585C"/>
    <w:rsid w:val="0089245F"/>
    <w:rsid w:val="0089558D"/>
    <w:rsid w:val="008A6517"/>
    <w:rsid w:val="008A7669"/>
    <w:rsid w:val="008C331E"/>
    <w:rsid w:val="008D22DF"/>
    <w:rsid w:val="008E1DB0"/>
    <w:rsid w:val="008F075D"/>
    <w:rsid w:val="00906EEE"/>
    <w:rsid w:val="009143FB"/>
    <w:rsid w:val="00915EF6"/>
    <w:rsid w:val="00916CE4"/>
    <w:rsid w:val="009220AB"/>
    <w:rsid w:val="00926A85"/>
    <w:rsid w:val="00933BC8"/>
    <w:rsid w:val="009353F3"/>
    <w:rsid w:val="00947C2D"/>
    <w:rsid w:val="00950739"/>
    <w:rsid w:val="009515D2"/>
    <w:rsid w:val="0095682C"/>
    <w:rsid w:val="009579E9"/>
    <w:rsid w:val="00960539"/>
    <w:rsid w:val="00970E63"/>
    <w:rsid w:val="0097145D"/>
    <w:rsid w:val="00973B85"/>
    <w:rsid w:val="00975907"/>
    <w:rsid w:val="00986921"/>
    <w:rsid w:val="0099647E"/>
    <w:rsid w:val="009A30BA"/>
    <w:rsid w:val="009A66A6"/>
    <w:rsid w:val="009B6687"/>
    <w:rsid w:val="009B6EA5"/>
    <w:rsid w:val="009C38B6"/>
    <w:rsid w:val="009C6AE6"/>
    <w:rsid w:val="009C7714"/>
    <w:rsid w:val="009D3662"/>
    <w:rsid w:val="009E2EA4"/>
    <w:rsid w:val="009E34D2"/>
    <w:rsid w:val="009E7792"/>
    <w:rsid w:val="009F11CE"/>
    <w:rsid w:val="00A02953"/>
    <w:rsid w:val="00A02C72"/>
    <w:rsid w:val="00A04434"/>
    <w:rsid w:val="00A07C1B"/>
    <w:rsid w:val="00A104E0"/>
    <w:rsid w:val="00A21844"/>
    <w:rsid w:val="00A22143"/>
    <w:rsid w:val="00A23C08"/>
    <w:rsid w:val="00A279A2"/>
    <w:rsid w:val="00A37973"/>
    <w:rsid w:val="00A4128C"/>
    <w:rsid w:val="00A42F26"/>
    <w:rsid w:val="00A458D3"/>
    <w:rsid w:val="00A4657F"/>
    <w:rsid w:val="00A54610"/>
    <w:rsid w:val="00A572D2"/>
    <w:rsid w:val="00A6003B"/>
    <w:rsid w:val="00A6009B"/>
    <w:rsid w:val="00A61801"/>
    <w:rsid w:val="00A807D7"/>
    <w:rsid w:val="00A828C6"/>
    <w:rsid w:val="00A9043C"/>
    <w:rsid w:val="00A94F1E"/>
    <w:rsid w:val="00A952D0"/>
    <w:rsid w:val="00A97F27"/>
    <w:rsid w:val="00AA00DB"/>
    <w:rsid w:val="00AB2B55"/>
    <w:rsid w:val="00AD2176"/>
    <w:rsid w:val="00AD312F"/>
    <w:rsid w:val="00AE6294"/>
    <w:rsid w:val="00AE7A97"/>
    <w:rsid w:val="00AF1439"/>
    <w:rsid w:val="00AF4FF2"/>
    <w:rsid w:val="00AF554F"/>
    <w:rsid w:val="00B0184F"/>
    <w:rsid w:val="00B0492F"/>
    <w:rsid w:val="00B07F90"/>
    <w:rsid w:val="00B13FCA"/>
    <w:rsid w:val="00B238A2"/>
    <w:rsid w:val="00B37561"/>
    <w:rsid w:val="00B50633"/>
    <w:rsid w:val="00B525DA"/>
    <w:rsid w:val="00B55D0D"/>
    <w:rsid w:val="00B560BB"/>
    <w:rsid w:val="00B61135"/>
    <w:rsid w:val="00B63A85"/>
    <w:rsid w:val="00B70653"/>
    <w:rsid w:val="00B738B8"/>
    <w:rsid w:val="00B73A5A"/>
    <w:rsid w:val="00B75203"/>
    <w:rsid w:val="00B85F1D"/>
    <w:rsid w:val="00B87900"/>
    <w:rsid w:val="00B944C3"/>
    <w:rsid w:val="00B97BC8"/>
    <w:rsid w:val="00BA721A"/>
    <w:rsid w:val="00BC2831"/>
    <w:rsid w:val="00BD1CA4"/>
    <w:rsid w:val="00BE08EA"/>
    <w:rsid w:val="00BE474A"/>
    <w:rsid w:val="00BF4426"/>
    <w:rsid w:val="00BF479F"/>
    <w:rsid w:val="00BF4EEB"/>
    <w:rsid w:val="00BF519A"/>
    <w:rsid w:val="00C05ECF"/>
    <w:rsid w:val="00C10B60"/>
    <w:rsid w:val="00C116C9"/>
    <w:rsid w:val="00C11881"/>
    <w:rsid w:val="00C13081"/>
    <w:rsid w:val="00C15921"/>
    <w:rsid w:val="00C228B4"/>
    <w:rsid w:val="00C26304"/>
    <w:rsid w:val="00C270CC"/>
    <w:rsid w:val="00C3062C"/>
    <w:rsid w:val="00C3088D"/>
    <w:rsid w:val="00C32021"/>
    <w:rsid w:val="00C4143B"/>
    <w:rsid w:val="00C60478"/>
    <w:rsid w:val="00C64B7C"/>
    <w:rsid w:val="00C67EB7"/>
    <w:rsid w:val="00C703A5"/>
    <w:rsid w:val="00C76E49"/>
    <w:rsid w:val="00C77CA0"/>
    <w:rsid w:val="00C85F12"/>
    <w:rsid w:val="00C87458"/>
    <w:rsid w:val="00C97124"/>
    <w:rsid w:val="00C97E20"/>
    <w:rsid w:val="00CA7787"/>
    <w:rsid w:val="00CB2A87"/>
    <w:rsid w:val="00CB413F"/>
    <w:rsid w:val="00CC1F3A"/>
    <w:rsid w:val="00CC6C12"/>
    <w:rsid w:val="00CD3F58"/>
    <w:rsid w:val="00CE578A"/>
    <w:rsid w:val="00D005AF"/>
    <w:rsid w:val="00D1513D"/>
    <w:rsid w:val="00D2177D"/>
    <w:rsid w:val="00D218F8"/>
    <w:rsid w:val="00D23BC6"/>
    <w:rsid w:val="00D30B1E"/>
    <w:rsid w:val="00D31426"/>
    <w:rsid w:val="00D41089"/>
    <w:rsid w:val="00D41C4E"/>
    <w:rsid w:val="00D517BD"/>
    <w:rsid w:val="00D51F4E"/>
    <w:rsid w:val="00D531C3"/>
    <w:rsid w:val="00D557D1"/>
    <w:rsid w:val="00D66572"/>
    <w:rsid w:val="00D70C55"/>
    <w:rsid w:val="00D77A77"/>
    <w:rsid w:val="00D80105"/>
    <w:rsid w:val="00D807A3"/>
    <w:rsid w:val="00D859E4"/>
    <w:rsid w:val="00D876A0"/>
    <w:rsid w:val="00D9015D"/>
    <w:rsid w:val="00D916E5"/>
    <w:rsid w:val="00D92A3C"/>
    <w:rsid w:val="00D96437"/>
    <w:rsid w:val="00DA4B81"/>
    <w:rsid w:val="00DA69D2"/>
    <w:rsid w:val="00DA6DC1"/>
    <w:rsid w:val="00DA7471"/>
    <w:rsid w:val="00DB189E"/>
    <w:rsid w:val="00DC261C"/>
    <w:rsid w:val="00DD2864"/>
    <w:rsid w:val="00DD6031"/>
    <w:rsid w:val="00DE3315"/>
    <w:rsid w:val="00DE4B5F"/>
    <w:rsid w:val="00DF2826"/>
    <w:rsid w:val="00E035CC"/>
    <w:rsid w:val="00E03BDC"/>
    <w:rsid w:val="00E05AC6"/>
    <w:rsid w:val="00E108FE"/>
    <w:rsid w:val="00E11760"/>
    <w:rsid w:val="00E2696D"/>
    <w:rsid w:val="00E31783"/>
    <w:rsid w:val="00E32AEC"/>
    <w:rsid w:val="00E37D26"/>
    <w:rsid w:val="00E40B60"/>
    <w:rsid w:val="00E438A1"/>
    <w:rsid w:val="00E45C98"/>
    <w:rsid w:val="00E61983"/>
    <w:rsid w:val="00E6485C"/>
    <w:rsid w:val="00E84EE9"/>
    <w:rsid w:val="00E860AF"/>
    <w:rsid w:val="00E91A63"/>
    <w:rsid w:val="00E9237F"/>
    <w:rsid w:val="00E92C47"/>
    <w:rsid w:val="00E93AB9"/>
    <w:rsid w:val="00E96BEE"/>
    <w:rsid w:val="00EA5643"/>
    <w:rsid w:val="00EB01DB"/>
    <w:rsid w:val="00EC094E"/>
    <w:rsid w:val="00EC41F3"/>
    <w:rsid w:val="00EC55AB"/>
    <w:rsid w:val="00EC55E7"/>
    <w:rsid w:val="00ED4A23"/>
    <w:rsid w:val="00EE154B"/>
    <w:rsid w:val="00EF653A"/>
    <w:rsid w:val="00F006D5"/>
    <w:rsid w:val="00F01E19"/>
    <w:rsid w:val="00F4267A"/>
    <w:rsid w:val="00F4451C"/>
    <w:rsid w:val="00F50EF9"/>
    <w:rsid w:val="00F62E70"/>
    <w:rsid w:val="00F65259"/>
    <w:rsid w:val="00F7172E"/>
    <w:rsid w:val="00F766A3"/>
    <w:rsid w:val="00F80870"/>
    <w:rsid w:val="00F859F6"/>
    <w:rsid w:val="00F85CB0"/>
    <w:rsid w:val="00FA2C66"/>
    <w:rsid w:val="00FA2EEB"/>
    <w:rsid w:val="00FA3C31"/>
    <w:rsid w:val="00FB58E4"/>
    <w:rsid w:val="00FC4828"/>
    <w:rsid w:val="00FC4CED"/>
    <w:rsid w:val="00FD2222"/>
    <w:rsid w:val="00FD3596"/>
    <w:rsid w:val="00FD6AF5"/>
    <w:rsid w:val="00FE4183"/>
    <w:rsid w:val="00FE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B9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414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7D2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4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D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5682C"/>
    <w:pPr>
      <w:spacing w:before="0" w:beforeAutospacing="0" w:after="0" w:afterAutospacing="0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92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7"/>
    <w:uiPriority w:val="59"/>
    <w:rsid w:val="0017116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916CE4"/>
    <w:pPr>
      <w:spacing w:before="0" w:beforeAutospacing="0" w:after="0" w:afterAutospacing="0"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79A2"/>
    <w:pPr>
      <w:spacing w:before="0" w:beforeAutospacing="0" w:after="0" w:afterAutospacing="0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8">
    <w:name w:val="Сетка таблицы8"/>
    <w:basedOn w:val="a1"/>
    <w:next w:val="a7"/>
    <w:uiPriority w:val="59"/>
    <w:rsid w:val="00A6003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B3D6D"/>
    <w:pPr>
      <w:spacing w:before="0" w:after="0"/>
    </w:pPr>
  </w:style>
  <w:style w:type="paragraph" w:styleId="aa">
    <w:name w:val="header"/>
    <w:basedOn w:val="a"/>
    <w:link w:val="ab"/>
    <w:uiPriority w:val="99"/>
    <w:unhideWhenUsed/>
    <w:rsid w:val="00C13081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C13081"/>
  </w:style>
  <w:style w:type="paragraph" w:styleId="ac">
    <w:name w:val="footer"/>
    <w:basedOn w:val="a"/>
    <w:link w:val="ad"/>
    <w:uiPriority w:val="99"/>
    <w:unhideWhenUsed/>
    <w:rsid w:val="00C13081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C13081"/>
  </w:style>
  <w:style w:type="table" w:customStyle="1" w:styleId="9">
    <w:name w:val="Сетка таблицы9"/>
    <w:basedOn w:val="a1"/>
    <w:next w:val="a7"/>
    <w:uiPriority w:val="59"/>
    <w:rsid w:val="003D2C53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кв. категория</c:v>
                </c:pt>
                <c:pt idx="2">
                  <c:v>соответствие занемаемой должности</c:v>
                </c:pt>
                <c:pt idx="3">
                  <c:v>неатестованные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03CA-9569-4CE9-B5D1-62822E59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42</Pages>
  <Words>12014</Words>
  <Characters>68482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Пользователь Windows</cp:lastModifiedBy>
  <cp:revision>34</cp:revision>
  <cp:lastPrinted>2023-04-12T06:49:00Z</cp:lastPrinted>
  <dcterms:created xsi:type="dcterms:W3CDTF">2023-03-09T05:50:00Z</dcterms:created>
  <dcterms:modified xsi:type="dcterms:W3CDTF">2023-04-13T06:14:00Z</dcterms:modified>
</cp:coreProperties>
</file>